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E163B" w:rsidRDefault="00FE163B">
      <w:pPr>
        <w:ind w:left="2124" w:firstLine="708"/>
        <w:rPr>
          <w:sz w:val="24"/>
          <w:szCs w:val="24"/>
        </w:rPr>
      </w:pPr>
    </w:p>
    <w:p w:rsidR="00FE163B" w:rsidRDefault="00FE163B" w:rsidP="0003466B">
      <w:pPr>
        <w:ind w:left="2124" w:firstLine="708"/>
        <w:jc w:val="center"/>
        <w:rPr>
          <w:sz w:val="16"/>
          <w:szCs w:val="16"/>
        </w:rPr>
      </w:pPr>
    </w:p>
    <w:p w:rsidR="00FE163B" w:rsidRPr="0003466B" w:rsidRDefault="00FE163B" w:rsidP="0003466B">
      <w:pPr>
        <w:ind w:left="2124" w:firstLine="708"/>
        <w:jc w:val="center"/>
        <w:rPr>
          <w:rFonts w:ascii="Arial" w:hAnsi="Arial" w:cs="Arial"/>
        </w:rPr>
      </w:pPr>
      <w:r w:rsidRPr="0003466B">
        <w:rPr>
          <w:rFonts w:ascii="Arial" w:hAnsi="Arial" w:cs="Arial"/>
          <w:b/>
        </w:rPr>
        <w:t>TEMPS PARTIEL DE DROIT</w:t>
      </w:r>
    </w:p>
    <w:p w:rsidR="00FE163B" w:rsidRPr="0003466B" w:rsidRDefault="0003466B" w:rsidP="0003466B">
      <w:pPr>
        <w:jc w:val="center"/>
        <w:rPr>
          <w:rFonts w:ascii="Arial" w:hAnsi="Arial" w:cs="Arial"/>
          <w:b/>
        </w:rPr>
      </w:pPr>
      <w:r>
        <w:rPr>
          <w:rFonts w:ascii="Arial" w:hAnsi="Arial" w:cs="Arial"/>
        </w:rPr>
        <w:t>Année scolaire 202</w:t>
      </w:r>
      <w:r w:rsidR="006A1D9C">
        <w:rPr>
          <w:rFonts w:ascii="Arial" w:hAnsi="Arial" w:cs="Arial"/>
        </w:rPr>
        <w:t>3</w:t>
      </w:r>
      <w:r>
        <w:rPr>
          <w:rFonts w:ascii="Arial" w:hAnsi="Arial" w:cs="Arial"/>
        </w:rPr>
        <w:t xml:space="preserve"> – 202</w:t>
      </w:r>
      <w:r w:rsidR="006A1D9C">
        <w:rPr>
          <w:rFonts w:ascii="Arial" w:hAnsi="Arial" w:cs="Arial"/>
        </w:rPr>
        <w:t>4</w:t>
      </w:r>
    </w:p>
    <w:p w:rsidR="00FE163B" w:rsidRPr="0003466B" w:rsidRDefault="00FE163B" w:rsidP="0003466B">
      <w:pPr>
        <w:jc w:val="center"/>
        <w:rPr>
          <w:rFonts w:ascii="Arial" w:hAnsi="Arial" w:cs="Arial"/>
          <w:b/>
        </w:rPr>
      </w:pPr>
      <w:r w:rsidRPr="0003466B">
        <w:rPr>
          <w:rFonts w:ascii="Arial" w:hAnsi="Arial" w:cs="Arial"/>
          <w:b/>
        </w:rPr>
        <w:t>(Annexe 1)</w:t>
      </w:r>
    </w:p>
    <w:p w:rsidR="0003466B" w:rsidRPr="0003466B" w:rsidRDefault="0003466B">
      <w:pPr>
        <w:ind w:left="-284"/>
        <w:rPr>
          <w:rFonts w:ascii="Arial" w:hAnsi="Arial" w:cs="Arial"/>
          <w:b/>
        </w:rPr>
      </w:pPr>
    </w:p>
    <w:p w:rsidR="0003466B" w:rsidRPr="0003466B" w:rsidRDefault="0003466B">
      <w:pPr>
        <w:ind w:left="-284"/>
        <w:rPr>
          <w:rFonts w:ascii="Arial" w:hAnsi="Arial" w:cs="Arial"/>
          <w:b/>
        </w:rPr>
      </w:pPr>
    </w:p>
    <w:p w:rsidR="0003466B" w:rsidRPr="0003466B" w:rsidRDefault="0003466B">
      <w:pPr>
        <w:ind w:left="-284"/>
        <w:rPr>
          <w:rFonts w:ascii="Arial" w:hAnsi="Arial" w:cs="Arial"/>
          <w:b/>
        </w:rPr>
      </w:pPr>
    </w:p>
    <w:p w:rsidR="00FE163B" w:rsidRPr="0003466B" w:rsidRDefault="00FE163B">
      <w:pPr>
        <w:ind w:left="-284"/>
        <w:rPr>
          <w:rFonts w:ascii="Arial" w:hAnsi="Arial" w:cs="Arial"/>
          <w:b/>
        </w:rPr>
      </w:pPr>
      <w:r w:rsidRPr="0003466B">
        <w:rPr>
          <w:rFonts w:ascii="Arial" w:hAnsi="Arial" w:cs="Arial"/>
          <w:b/>
        </w:rPr>
        <w:t>Division du personnel</w:t>
      </w:r>
    </w:p>
    <w:p w:rsidR="00FE163B" w:rsidRPr="0003466B" w:rsidRDefault="00FE163B">
      <w:pPr>
        <w:ind w:left="-284"/>
        <w:rPr>
          <w:rFonts w:ascii="Arial" w:hAnsi="Arial" w:cs="Arial"/>
        </w:rPr>
      </w:pPr>
      <w:r w:rsidRPr="0003466B">
        <w:rPr>
          <w:rFonts w:ascii="Arial" w:hAnsi="Arial" w:cs="Arial"/>
          <w:b/>
        </w:rPr>
        <w:t>1</w:t>
      </w:r>
      <w:r w:rsidRPr="0003466B">
        <w:rPr>
          <w:rFonts w:ascii="Arial" w:hAnsi="Arial" w:cs="Arial"/>
          <w:b/>
          <w:vertAlign w:val="superscript"/>
        </w:rPr>
        <w:t>er</w:t>
      </w:r>
      <w:r w:rsidRPr="0003466B">
        <w:rPr>
          <w:rFonts w:ascii="Arial" w:hAnsi="Arial" w:cs="Arial"/>
          <w:b/>
        </w:rPr>
        <w:t xml:space="preserve"> degré</w:t>
      </w:r>
    </w:p>
    <w:p w:rsidR="00FE163B" w:rsidRPr="0003466B" w:rsidRDefault="00FE163B">
      <w:pPr>
        <w:rPr>
          <w:rFonts w:ascii="Arial" w:hAnsi="Arial" w:cs="Arial"/>
          <w:b/>
        </w:rPr>
      </w:pPr>
      <w:r w:rsidRPr="0003466B">
        <w:rPr>
          <w:rFonts w:ascii="Arial" w:hAnsi="Arial" w:cs="Arial"/>
        </w:rPr>
        <w:tab/>
      </w:r>
      <w:r w:rsidRPr="0003466B">
        <w:rPr>
          <w:rFonts w:ascii="Arial" w:hAnsi="Arial" w:cs="Arial"/>
        </w:rPr>
        <w:tab/>
      </w:r>
      <w:r w:rsidRPr="0003466B">
        <w:rPr>
          <w:rFonts w:ascii="Arial" w:hAnsi="Arial" w:cs="Arial"/>
        </w:rPr>
        <w:tab/>
      </w:r>
    </w:p>
    <w:p w:rsidR="00FE163B" w:rsidRPr="0003466B" w:rsidRDefault="00FE163B">
      <w:pPr>
        <w:ind w:left="-284"/>
        <w:rPr>
          <w:rFonts w:ascii="Arial" w:hAnsi="Arial" w:cs="Arial"/>
        </w:rPr>
      </w:pPr>
      <w:r w:rsidRPr="0003466B">
        <w:rPr>
          <w:rFonts w:ascii="Arial" w:hAnsi="Arial" w:cs="Arial"/>
          <w:b/>
        </w:rPr>
        <w:t>NOM :</w:t>
      </w:r>
      <w:r w:rsidRPr="0003466B">
        <w:rPr>
          <w:rFonts w:ascii="Arial" w:hAnsi="Arial" w:cs="Arial"/>
        </w:rPr>
        <w:t xml:space="preserve"> ………………………………………… </w:t>
      </w:r>
      <w:r w:rsidRPr="0003466B">
        <w:rPr>
          <w:rFonts w:ascii="Arial" w:hAnsi="Arial" w:cs="Arial"/>
          <w:b/>
        </w:rPr>
        <w:t>PRENOM :</w:t>
      </w:r>
      <w:r w:rsidRPr="0003466B">
        <w:rPr>
          <w:rFonts w:ascii="Arial" w:hAnsi="Arial" w:cs="Arial"/>
        </w:rPr>
        <w:t xml:space="preserve"> …………………………………………</w:t>
      </w:r>
    </w:p>
    <w:p w:rsidR="00FE163B" w:rsidRPr="0003466B" w:rsidRDefault="00FE163B">
      <w:pPr>
        <w:ind w:left="-284"/>
        <w:rPr>
          <w:rFonts w:ascii="Arial" w:hAnsi="Arial" w:cs="Arial"/>
        </w:rPr>
      </w:pPr>
    </w:p>
    <w:p w:rsidR="00FE163B" w:rsidRPr="0003466B" w:rsidRDefault="00FE163B">
      <w:pPr>
        <w:ind w:left="-284"/>
        <w:rPr>
          <w:rFonts w:ascii="Arial" w:hAnsi="Arial" w:cs="Arial"/>
        </w:rPr>
      </w:pPr>
      <w:r w:rsidRPr="0003466B">
        <w:rPr>
          <w:rFonts w:ascii="Arial" w:hAnsi="Arial" w:cs="Arial"/>
        </w:rPr>
        <w:t>Ecole (ou établissement) : ………………………………………………………………………………</w:t>
      </w:r>
    </w:p>
    <w:p w:rsidR="00FE163B" w:rsidRPr="0003466B" w:rsidRDefault="00FE163B">
      <w:pPr>
        <w:ind w:left="-284"/>
        <w:rPr>
          <w:rFonts w:ascii="Arial" w:hAnsi="Arial" w:cs="Arial"/>
        </w:rPr>
      </w:pPr>
    </w:p>
    <w:p w:rsidR="00FE163B" w:rsidRPr="0003466B" w:rsidRDefault="00FE163B">
      <w:pPr>
        <w:ind w:left="-284"/>
        <w:rPr>
          <w:rFonts w:ascii="Arial" w:hAnsi="Arial" w:cs="Arial"/>
        </w:rPr>
      </w:pPr>
      <w:r w:rsidRPr="0003466B">
        <w:rPr>
          <w:rFonts w:ascii="Arial" w:hAnsi="Arial" w:cs="Arial"/>
        </w:rPr>
        <w:t>N° de téléphone personnel</w:t>
      </w:r>
      <w:proofErr w:type="gramStart"/>
      <w:r w:rsidRPr="0003466B">
        <w:rPr>
          <w:rFonts w:ascii="Arial" w:hAnsi="Arial" w:cs="Arial"/>
        </w:rPr>
        <w:t> :…</w:t>
      </w:r>
      <w:proofErr w:type="gramEnd"/>
      <w:r w:rsidRPr="0003466B">
        <w:rPr>
          <w:rFonts w:ascii="Arial" w:hAnsi="Arial" w:cs="Arial"/>
        </w:rPr>
        <w:t>……………………………Fonction :………………………………….</w:t>
      </w:r>
    </w:p>
    <w:p w:rsidR="00FE163B" w:rsidRPr="0003466B" w:rsidRDefault="00FE163B">
      <w:pPr>
        <w:ind w:left="-284"/>
        <w:rPr>
          <w:rFonts w:ascii="Arial" w:hAnsi="Arial" w:cs="Arial"/>
        </w:rPr>
      </w:pPr>
    </w:p>
    <w:p w:rsidR="00FE163B" w:rsidRPr="0003466B" w:rsidRDefault="00FE163B">
      <w:pPr>
        <w:ind w:left="-284"/>
        <w:rPr>
          <w:rFonts w:ascii="Arial" w:hAnsi="Arial" w:cs="Arial"/>
        </w:rPr>
      </w:pPr>
      <w:r w:rsidRPr="0003466B">
        <w:rPr>
          <w:rFonts w:ascii="Arial" w:hAnsi="Arial" w:cs="Arial"/>
        </w:rPr>
        <w:t xml:space="preserve">Avez-vous l’intention de participer au mouvement pour la rentrée scolaire : </w:t>
      </w:r>
      <w:r w:rsidRPr="0003466B">
        <w:rPr>
          <w:rFonts w:ascii="Arial" w:hAnsi="Arial" w:cs="Arial"/>
        </w:rPr>
        <w:tab/>
        <w:t>□ OUI</w:t>
      </w:r>
      <w:r w:rsidRPr="0003466B">
        <w:rPr>
          <w:rFonts w:ascii="Arial" w:hAnsi="Arial" w:cs="Arial"/>
        </w:rPr>
        <w:tab/>
      </w:r>
      <w:r w:rsidRPr="0003466B">
        <w:rPr>
          <w:rFonts w:ascii="Arial" w:hAnsi="Arial" w:cs="Arial"/>
        </w:rPr>
        <w:tab/>
        <w:t>□ NON</w:t>
      </w:r>
    </w:p>
    <w:p w:rsidR="00FE163B" w:rsidRPr="0003466B" w:rsidRDefault="00FE163B">
      <w:pPr>
        <w:ind w:left="-284"/>
        <w:rPr>
          <w:rFonts w:ascii="Arial" w:hAnsi="Arial" w:cs="Arial"/>
        </w:rPr>
      </w:pPr>
    </w:p>
    <w:p w:rsidR="00FE163B" w:rsidRPr="0003466B" w:rsidRDefault="00FE163B">
      <w:pPr>
        <w:ind w:left="-284"/>
        <w:rPr>
          <w:rFonts w:ascii="Arial" w:hAnsi="Arial" w:cs="Arial"/>
        </w:rPr>
      </w:pPr>
      <w:r w:rsidRPr="0003466B">
        <w:rPr>
          <w:rFonts w:ascii="Arial" w:hAnsi="Arial" w:cs="Arial"/>
        </w:rPr>
        <w:t xml:space="preserve">S’agit-il : </w:t>
      </w:r>
      <w:r w:rsidRPr="0003466B">
        <w:rPr>
          <w:rFonts w:ascii="Arial" w:hAnsi="Arial" w:cs="Arial"/>
        </w:rPr>
        <w:tab/>
      </w:r>
      <w:r w:rsidRPr="0003466B">
        <w:rPr>
          <w:rFonts w:ascii="Arial" w:hAnsi="Arial" w:cs="Arial"/>
        </w:rPr>
        <w:tab/>
        <w:t>□ d’une première demande</w:t>
      </w:r>
      <w:r w:rsidRPr="0003466B">
        <w:rPr>
          <w:rFonts w:ascii="Arial" w:hAnsi="Arial" w:cs="Arial"/>
        </w:rPr>
        <w:tab/>
      </w:r>
      <w:r w:rsidRPr="0003466B">
        <w:rPr>
          <w:rFonts w:ascii="Arial" w:hAnsi="Arial" w:cs="Arial"/>
        </w:rPr>
        <w:tab/>
        <w:t>□ d’un renouvellement</w:t>
      </w:r>
    </w:p>
    <w:p w:rsidR="00FE163B" w:rsidRPr="0003466B" w:rsidRDefault="00FE163B">
      <w:pPr>
        <w:ind w:left="-284"/>
        <w:rPr>
          <w:rFonts w:ascii="Arial" w:hAnsi="Arial" w:cs="Arial"/>
        </w:rPr>
      </w:pPr>
    </w:p>
    <w:p w:rsidR="00FE163B" w:rsidRPr="0003466B" w:rsidRDefault="00FE163B">
      <w:pPr>
        <w:pBdr>
          <w:top w:val="single" w:sz="4" w:space="1" w:color="000000"/>
          <w:left w:val="single" w:sz="4" w:space="4" w:color="000000"/>
          <w:bottom w:val="single" w:sz="4" w:space="1" w:color="000000"/>
          <w:right w:val="single" w:sz="4" w:space="4" w:color="000000"/>
        </w:pBdr>
        <w:ind w:left="-284"/>
        <w:rPr>
          <w:rFonts w:ascii="Arial" w:eastAsia="Arial" w:hAnsi="Arial" w:cs="Arial"/>
        </w:rPr>
      </w:pPr>
      <w:r w:rsidRPr="0003466B">
        <w:rPr>
          <w:rFonts w:ascii="Arial" w:hAnsi="Arial" w:cs="Arial"/>
          <w:b/>
        </w:rPr>
        <w:t>MOTIF :</w:t>
      </w:r>
      <w:r w:rsidRPr="0003466B">
        <w:rPr>
          <w:rFonts w:ascii="Arial" w:hAnsi="Arial" w:cs="Arial"/>
        </w:rPr>
        <w:t xml:space="preserve"> </w:t>
      </w:r>
      <w:r w:rsidRPr="0003466B">
        <w:rPr>
          <w:rFonts w:ascii="Arial" w:hAnsi="Arial" w:cs="Arial"/>
        </w:rPr>
        <w:tab/>
      </w:r>
      <w:r w:rsidRPr="0003466B">
        <w:rPr>
          <w:rFonts w:ascii="Arial" w:hAnsi="Arial" w:cs="Arial"/>
        </w:rPr>
        <w:tab/>
        <w:t xml:space="preserve">□ </w:t>
      </w:r>
      <w:r w:rsidRPr="0003466B">
        <w:rPr>
          <w:rFonts w:ascii="Arial" w:hAnsi="Arial" w:cs="Arial"/>
        </w:rPr>
        <w:tab/>
        <w:t>Enfant de moins de 3 ans ou adoption d’un enfant</w:t>
      </w:r>
    </w:p>
    <w:p w:rsidR="00FE163B" w:rsidRPr="0003466B" w:rsidRDefault="00FE163B">
      <w:pPr>
        <w:pBdr>
          <w:top w:val="single" w:sz="4" w:space="1" w:color="000000"/>
          <w:left w:val="single" w:sz="4" w:space="4" w:color="000000"/>
          <w:bottom w:val="single" w:sz="4" w:space="1" w:color="000000"/>
          <w:right w:val="single" w:sz="4" w:space="4" w:color="000000"/>
        </w:pBdr>
        <w:ind w:left="-284" w:firstLine="992"/>
        <w:rPr>
          <w:rFonts w:ascii="Arial" w:eastAsia="Arial" w:hAnsi="Arial" w:cs="Arial"/>
          <w:i/>
        </w:rPr>
      </w:pPr>
      <w:r w:rsidRPr="0003466B">
        <w:rPr>
          <w:rFonts w:ascii="Arial" w:eastAsia="Arial" w:hAnsi="Arial" w:cs="Arial"/>
        </w:rPr>
        <w:t xml:space="preserve">                        </w:t>
      </w:r>
      <w:r w:rsidRPr="0003466B">
        <w:rPr>
          <w:rFonts w:ascii="Arial" w:hAnsi="Arial" w:cs="Arial"/>
          <w:i/>
        </w:rPr>
        <w:t>Si votre enfant atteint son troisième anniversaire en cours d’année scolaire,</w:t>
      </w:r>
    </w:p>
    <w:p w:rsidR="00FE163B" w:rsidRPr="0003466B" w:rsidRDefault="00FE163B">
      <w:pPr>
        <w:pBdr>
          <w:top w:val="single" w:sz="4" w:space="1" w:color="000000"/>
          <w:left w:val="single" w:sz="4" w:space="4" w:color="000000"/>
          <w:bottom w:val="single" w:sz="4" w:space="1" w:color="000000"/>
          <w:right w:val="single" w:sz="4" w:space="4" w:color="000000"/>
        </w:pBdr>
        <w:ind w:left="-284" w:firstLine="992"/>
        <w:rPr>
          <w:rFonts w:ascii="Arial" w:eastAsia="Arial" w:hAnsi="Arial" w:cs="Arial"/>
          <w:i/>
        </w:rPr>
      </w:pPr>
      <w:r w:rsidRPr="0003466B">
        <w:rPr>
          <w:rFonts w:ascii="Arial" w:eastAsia="Arial" w:hAnsi="Arial" w:cs="Arial"/>
          <w:i/>
        </w:rPr>
        <w:t xml:space="preserve">                        </w:t>
      </w:r>
      <w:proofErr w:type="gramStart"/>
      <w:r w:rsidRPr="0003466B">
        <w:rPr>
          <w:rFonts w:ascii="Arial" w:hAnsi="Arial" w:cs="Arial"/>
          <w:i/>
        </w:rPr>
        <w:t>sollicitez</w:t>
      </w:r>
      <w:proofErr w:type="gramEnd"/>
      <w:r w:rsidRPr="0003466B">
        <w:rPr>
          <w:rFonts w:ascii="Arial" w:hAnsi="Arial" w:cs="Arial"/>
          <w:i/>
        </w:rPr>
        <w:t>-vous un temps partiel sur autorisation pour terminer l’année</w:t>
      </w:r>
    </w:p>
    <w:p w:rsidR="009555D3" w:rsidRDefault="00FE163B">
      <w:pPr>
        <w:pBdr>
          <w:top w:val="single" w:sz="4" w:space="1" w:color="000000"/>
          <w:left w:val="single" w:sz="4" w:space="4" w:color="000000"/>
          <w:bottom w:val="single" w:sz="4" w:space="1" w:color="000000"/>
          <w:right w:val="single" w:sz="4" w:space="4" w:color="000000"/>
        </w:pBdr>
        <w:ind w:left="-284" w:firstLine="992"/>
        <w:rPr>
          <w:rFonts w:ascii="Arial" w:hAnsi="Arial" w:cs="Arial"/>
        </w:rPr>
      </w:pPr>
      <w:r w:rsidRPr="0003466B">
        <w:rPr>
          <w:rFonts w:ascii="Arial" w:eastAsia="Arial" w:hAnsi="Arial" w:cs="Arial"/>
          <w:i/>
        </w:rPr>
        <w:t xml:space="preserve">                        </w:t>
      </w:r>
      <w:proofErr w:type="gramStart"/>
      <w:r w:rsidR="0003466B">
        <w:rPr>
          <w:rFonts w:ascii="Arial" w:hAnsi="Arial" w:cs="Arial"/>
          <w:i/>
        </w:rPr>
        <w:t>scolaire</w:t>
      </w:r>
      <w:proofErr w:type="gramEnd"/>
      <w:r w:rsidR="0003466B">
        <w:rPr>
          <w:rFonts w:ascii="Arial" w:hAnsi="Arial" w:cs="Arial"/>
          <w:i/>
        </w:rPr>
        <w:t xml:space="preserve"> 202</w:t>
      </w:r>
      <w:r w:rsidR="006A1D9C">
        <w:rPr>
          <w:rFonts w:ascii="Arial" w:hAnsi="Arial" w:cs="Arial"/>
          <w:i/>
        </w:rPr>
        <w:t>3</w:t>
      </w:r>
      <w:r w:rsidR="009D2223" w:rsidRPr="0003466B">
        <w:rPr>
          <w:rFonts w:ascii="Arial" w:hAnsi="Arial" w:cs="Arial"/>
          <w:i/>
        </w:rPr>
        <w:t>-20</w:t>
      </w:r>
      <w:r w:rsidR="0003466B">
        <w:rPr>
          <w:rFonts w:ascii="Arial" w:hAnsi="Arial" w:cs="Arial"/>
          <w:i/>
        </w:rPr>
        <w:t>2</w:t>
      </w:r>
      <w:r w:rsidR="006A1D9C">
        <w:rPr>
          <w:rFonts w:ascii="Arial" w:hAnsi="Arial" w:cs="Arial"/>
          <w:i/>
        </w:rPr>
        <w:t>4</w:t>
      </w:r>
      <w:r w:rsidRPr="0003466B">
        <w:rPr>
          <w:rFonts w:ascii="Arial" w:hAnsi="Arial" w:cs="Arial"/>
          <w:i/>
        </w:rPr>
        <w:t xml:space="preserve"> ?             </w:t>
      </w:r>
      <w:r w:rsidRPr="0003466B">
        <w:rPr>
          <w:rFonts w:ascii="Arial" w:hAnsi="Arial" w:cs="Arial"/>
        </w:rPr>
        <w:t>□ OUI</w:t>
      </w:r>
      <w:r w:rsidRPr="0003466B">
        <w:rPr>
          <w:rFonts w:ascii="Arial" w:hAnsi="Arial" w:cs="Arial"/>
          <w:i/>
        </w:rPr>
        <w:t xml:space="preserve">                  </w:t>
      </w:r>
      <w:r w:rsidRPr="0003466B">
        <w:rPr>
          <w:rFonts w:ascii="Arial" w:hAnsi="Arial" w:cs="Arial"/>
        </w:rPr>
        <w:t>□ NON</w:t>
      </w:r>
    </w:p>
    <w:p w:rsidR="00FE163B" w:rsidRPr="0003466B" w:rsidRDefault="00FE163B">
      <w:pPr>
        <w:pBdr>
          <w:top w:val="single" w:sz="4" w:space="1" w:color="000000"/>
          <w:left w:val="single" w:sz="4" w:space="4" w:color="000000"/>
          <w:bottom w:val="single" w:sz="4" w:space="1" w:color="000000"/>
          <w:right w:val="single" w:sz="4" w:space="4" w:color="000000"/>
        </w:pBdr>
        <w:ind w:left="-284" w:firstLine="992"/>
        <w:rPr>
          <w:rFonts w:ascii="Arial" w:hAnsi="Arial" w:cs="Arial"/>
        </w:rPr>
      </w:pPr>
      <w:r w:rsidRPr="0003466B">
        <w:rPr>
          <w:rFonts w:ascii="Arial" w:hAnsi="Arial" w:cs="Arial"/>
        </w:rPr>
        <w:tab/>
      </w:r>
    </w:p>
    <w:p w:rsidR="00FE163B" w:rsidRPr="0003466B" w:rsidRDefault="00FE163B">
      <w:pPr>
        <w:pBdr>
          <w:top w:val="single" w:sz="4" w:space="1" w:color="000000"/>
          <w:left w:val="single" w:sz="4" w:space="4" w:color="000000"/>
          <w:bottom w:val="single" w:sz="4" w:space="1" w:color="000000"/>
          <w:right w:val="single" w:sz="4" w:space="4" w:color="000000"/>
        </w:pBdr>
        <w:ind w:left="-284"/>
        <w:rPr>
          <w:rFonts w:ascii="Arial" w:hAnsi="Arial" w:cs="Arial"/>
        </w:rPr>
      </w:pPr>
      <w:r w:rsidRPr="0003466B">
        <w:rPr>
          <w:rFonts w:ascii="Arial" w:hAnsi="Arial" w:cs="Arial"/>
        </w:rPr>
        <w:tab/>
      </w:r>
      <w:r w:rsidRPr="0003466B">
        <w:rPr>
          <w:rFonts w:ascii="Arial" w:hAnsi="Arial" w:cs="Arial"/>
        </w:rPr>
        <w:tab/>
      </w:r>
      <w:r w:rsidRPr="0003466B">
        <w:rPr>
          <w:rFonts w:ascii="Arial" w:hAnsi="Arial" w:cs="Arial"/>
        </w:rPr>
        <w:tab/>
        <w:t xml:space="preserve">□ </w:t>
      </w:r>
      <w:r w:rsidRPr="0003466B">
        <w:rPr>
          <w:rFonts w:ascii="Arial" w:hAnsi="Arial" w:cs="Arial"/>
        </w:rPr>
        <w:tab/>
        <w:t>Au titre d’un handicap</w:t>
      </w:r>
      <w:r w:rsidR="006C0CD3">
        <w:rPr>
          <w:rFonts w:ascii="Arial" w:hAnsi="Arial" w:cs="Arial"/>
        </w:rPr>
        <w:t xml:space="preserve"> </w:t>
      </w:r>
      <w:r w:rsidR="006C0CD3" w:rsidRPr="006C0CD3">
        <w:rPr>
          <w:rFonts w:ascii="Arial" w:hAnsi="Arial" w:cs="Arial"/>
          <w:i/>
        </w:rPr>
        <w:t>(joindre le justificatif s’il n’a pas déjà été transmis)</w:t>
      </w:r>
    </w:p>
    <w:p w:rsidR="009555D3" w:rsidRDefault="00FE163B">
      <w:pPr>
        <w:pBdr>
          <w:top w:val="single" w:sz="4" w:space="1" w:color="000000"/>
          <w:left w:val="single" w:sz="4" w:space="4" w:color="000000"/>
          <w:bottom w:val="single" w:sz="4" w:space="1" w:color="000000"/>
          <w:right w:val="single" w:sz="4" w:space="4" w:color="000000"/>
        </w:pBdr>
        <w:ind w:left="-284"/>
        <w:rPr>
          <w:rFonts w:ascii="Arial" w:hAnsi="Arial" w:cs="Arial"/>
        </w:rPr>
      </w:pPr>
      <w:r w:rsidRPr="0003466B">
        <w:rPr>
          <w:rFonts w:ascii="Arial" w:hAnsi="Arial" w:cs="Arial"/>
        </w:rPr>
        <w:tab/>
      </w:r>
      <w:r w:rsidRPr="0003466B">
        <w:rPr>
          <w:rFonts w:ascii="Arial" w:hAnsi="Arial" w:cs="Arial"/>
        </w:rPr>
        <w:tab/>
      </w:r>
      <w:r w:rsidRPr="0003466B">
        <w:rPr>
          <w:rFonts w:ascii="Arial" w:hAnsi="Arial" w:cs="Arial"/>
        </w:rPr>
        <w:tab/>
      </w:r>
    </w:p>
    <w:p w:rsidR="00FE163B" w:rsidRDefault="009555D3">
      <w:pPr>
        <w:pBdr>
          <w:top w:val="single" w:sz="4" w:space="1" w:color="000000"/>
          <w:left w:val="single" w:sz="4" w:space="4" w:color="000000"/>
          <w:bottom w:val="single" w:sz="4" w:space="1" w:color="000000"/>
          <w:right w:val="single" w:sz="4" w:space="4" w:color="000000"/>
        </w:pBdr>
        <w:ind w:left="-284"/>
        <w:rPr>
          <w:rFonts w:ascii="Arial" w:hAnsi="Arial" w:cs="Arial"/>
        </w:rPr>
      </w:pPr>
      <w:r>
        <w:rPr>
          <w:rFonts w:ascii="Arial" w:hAnsi="Arial" w:cs="Arial"/>
        </w:rPr>
        <w:tab/>
      </w:r>
      <w:r>
        <w:rPr>
          <w:rFonts w:ascii="Arial" w:hAnsi="Arial" w:cs="Arial"/>
        </w:rPr>
        <w:tab/>
      </w:r>
      <w:r>
        <w:rPr>
          <w:rFonts w:ascii="Arial" w:hAnsi="Arial" w:cs="Arial"/>
        </w:rPr>
        <w:tab/>
      </w:r>
      <w:r w:rsidR="00FE163B" w:rsidRPr="0003466B">
        <w:rPr>
          <w:rFonts w:ascii="Arial" w:hAnsi="Arial" w:cs="Arial"/>
        </w:rPr>
        <w:t xml:space="preserve">□ </w:t>
      </w:r>
      <w:r w:rsidR="00FE163B" w:rsidRPr="0003466B">
        <w:rPr>
          <w:rFonts w:ascii="Arial" w:hAnsi="Arial" w:cs="Arial"/>
        </w:rPr>
        <w:tab/>
        <w:t>Pour donner des soins à son conjoint, à un enfant à charge ou à un ascendant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joindre</w:t>
      </w:r>
      <w:proofErr w:type="gramEnd"/>
      <w:r>
        <w:rPr>
          <w:rFonts w:ascii="Arial" w:hAnsi="Arial" w:cs="Arial"/>
        </w:rPr>
        <w:t xml:space="preserve"> le certificat d’un praticien hospitalier)</w:t>
      </w:r>
    </w:p>
    <w:p w:rsidR="006C0CD3" w:rsidRPr="0003466B" w:rsidRDefault="006C0CD3">
      <w:pPr>
        <w:pBdr>
          <w:top w:val="single" w:sz="4" w:space="1" w:color="000000"/>
          <w:left w:val="single" w:sz="4" w:space="4" w:color="000000"/>
          <w:bottom w:val="single" w:sz="4" w:space="1" w:color="000000"/>
          <w:right w:val="single" w:sz="4" w:space="4" w:color="000000"/>
        </w:pBdr>
        <w:ind w:left="-284"/>
        <w:rPr>
          <w:rFonts w:ascii="Arial" w:hAnsi="Arial" w:cs="Arial"/>
          <w:b/>
        </w:rPr>
      </w:pPr>
    </w:p>
    <w:p w:rsidR="00FE163B" w:rsidRPr="0003466B" w:rsidRDefault="00FE163B">
      <w:pPr>
        <w:rPr>
          <w:rFonts w:ascii="Arial" w:hAnsi="Arial" w:cs="Arial"/>
          <w:b/>
        </w:rPr>
      </w:pPr>
    </w:p>
    <w:p w:rsidR="00FE163B" w:rsidRPr="0003466B" w:rsidRDefault="00FE163B">
      <w:pPr>
        <w:rPr>
          <w:rFonts w:ascii="Arial" w:hAnsi="Arial" w:cs="Arial"/>
          <w:b/>
        </w:rPr>
      </w:pPr>
    </w:p>
    <w:p w:rsidR="00FE163B" w:rsidRPr="0003466B" w:rsidRDefault="00FE163B">
      <w:pPr>
        <w:ind w:left="-284"/>
        <w:rPr>
          <w:rFonts w:ascii="Arial" w:hAnsi="Arial" w:cs="Arial"/>
        </w:rPr>
      </w:pPr>
      <w:r w:rsidRPr="0003466B">
        <w:rPr>
          <w:rFonts w:ascii="Arial" w:hAnsi="Arial" w:cs="Arial"/>
          <w:b/>
          <w:u w:val="single"/>
        </w:rPr>
        <w:t>MODALITE DEMANDEE DE JOURS LIBERES</w:t>
      </w:r>
      <w:r w:rsidRPr="0003466B">
        <w:rPr>
          <w:rFonts w:ascii="Arial" w:hAnsi="Arial" w:cs="Arial"/>
          <w:b/>
        </w:rPr>
        <w:t xml:space="preserve"> </w:t>
      </w:r>
      <w:r w:rsidR="0003466B" w:rsidRPr="007C369B">
        <w:rPr>
          <w:rFonts w:ascii="Arial" w:hAnsi="Arial" w:cs="Arial"/>
          <w:i/>
        </w:rPr>
        <w:t>(ne cocher qu’une seule case sans altérer le formulaire) </w:t>
      </w:r>
      <w:r w:rsidRPr="0003466B">
        <w:rPr>
          <w:rFonts w:ascii="Arial" w:hAnsi="Arial" w:cs="Arial"/>
          <w:b/>
        </w:rPr>
        <w:t>:</w:t>
      </w:r>
    </w:p>
    <w:p w:rsidR="00FE163B" w:rsidRPr="0003466B" w:rsidRDefault="00FE163B">
      <w:pPr>
        <w:ind w:left="424" w:firstLine="992"/>
        <w:rPr>
          <w:rFonts w:ascii="Arial" w:hAnsi="Arial" w:cs="Arial"/>
        </w:rPr>
      </w:pPr>
      <w:r w:rsidRPr="0003466B">
        <w:rPr>
          <w:rFonts w:ascii="Arial" w:hAnsi="Arial" w:cs="Arial"/>
        </w:rPr>
        <w:t xml:space="preserve"> </w:t>
      </w:r>
    </w:p>
    <w:tbl>
      <w:tblPr>
        <w:tblW w:w="0" w:type="auto"/>
        <w:tblInd w:w="-333" w:type="dxa"/>
        <w:tblLayout w:type="fixed"/>
        <w:tblLook w:val="0000" w:firstRow="0" w:lastRow="0" w:firstColumn="0" w:lastColumn="0" w:noHBand="0" w:noVBand="0"/>
      </w:tblPr>
      <w:tblGrid>
        <w:gridCol w:w="5086"/>
        <w:gridCol w:w="5116"/>
      </w:tblGrid>
      <w:tr w:rsidR="00FE163B" w:rsidRPr="0003466B">
        <w:tc>
          <w:tcPr>
            <w:tcW w:w="5086" w:type="dxa"/>
            <w:tcBorders>
              <w:top w:val="single" w:sz="4" w:space="0" w:color="000000"/>
              <w:left w:val="single" w:sz="4" w:space="0" w:color="000000"/>
              <w:bottom w:val="single" w:sz="4" w:space="0" w:color="000000"/>
            </w:tcBorders>
            <w:shd w:val="clear" w:color="auto" w:fill="auto"/>
          </w:tcPr>
          <w:p w:rsidR="00FE163B" w:rsidRPr="0003466B" w:rsidRDefault="00FE163B">
            <w:pPr>
              <w:jc w:val="center"/>
              <w:rPr>
                <w:rFonts w:ascii="Arial" w:hAnsi="Arial" w:cs="Arial"/>
              </w:rPr>
            </w:pPr>
            <w:r w:rsidRPr="0003466B">
              <w:rPr>
                <w:rFonts w:ascii="Arial" w:hAnsi="Arial" w:cs="Arial"/>
              </w:rPr>
              <w:t>Temps partiel hebdomadaire</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FE163B" w:rsidRPr="0003466B" w:rsidRDefault="00FE163B">
            <w:pPr>
              <w:jc w:val="center"/>
              <w:rPr>
                <w:rFonts w:ascii="Arial" w:hAnsi="Arial" w:cs="Arial"/>
              </w:rPr>
            </w:pPr>
            <w:r w:rsidRPr="0003466B">
              <w:rPr>
                <w:rFonts w:ascii="Arial" w:hAnsi="Arial" w:cs="Arial"/>
              </w:rPr>
              <w:t>Temps partiel annualisé</w:t>
            </w:r>
          </w:p>
        </w:tc>
      </w:tr>
      <w:tr w:rsidR="00FE163B" w:rsidRPr="0003466B">
        <w:tc>
          <w:tcPr>
            <w:tcW w:w="5086" w:type="dxa"/>
            <w:tcBorders>
              <w:top w:val="single" w:sz="4" w:space="0" w:color="000000"/>
              <w:left w:val="single" w:sz="4" w:space="0" w:color="000000"/>
              <w:bottom w:val="single" w:sz="4" w:space="0" w:color="000000"/>
            </w:tcBorders>
            <w:shd w:val="clear" w:color="auto" w:fill="auto"/>
          </w:tcPr>
          <w:p w:rsidR="00FE163B" w:rsidRPr="0003466B" w:rsidRDefault="00FE163B">
            <w:pPr>
              <w:rPr>
                <w:rFonts w:ascii="Arial" w:eastAsia="Arial" w:hAnsi="Arial" w:cs="Arial"/>
              </w:rPr>
            </w:pPr>
            <w:r w:rsidRPr="0003466B">
              <w:rPr>
                <w:rFonts w:ascii="Arial" w:eastAsia="Arial" w:hAnsi="Arial" w:cs="Arial"/>
              </w:rPr>
              <w:t xml:space="preserve">□ </w:t>
            </w:r>
            <w:r w:rsidRPr="0003466B">
              <w:rPr>
                <w:rFonts w:ascii="Arial" w:hAnsi="Arial" w:cs="Arial"/>
              </w:rPr>
              <w:t xml:space="preserve">50% </w:t>
            </w:r>
            <w:r w:rsidRPr="0003466B">
              <w:rPr>
                <w:rFonts w:ascii="Arial" w:eastAsia="Arial" w:hAnsi="Arial" w:cs="Arial"/>
              </w:rPr>
              <w:t xml:space="preserve">(avec rattrapage des jours pour ajustement de la quotité en </w:t>
            </w:r>
            <w:proofErr w:type="gramStart"/>
            <w:r w:rsidRPr="0003466B">
              <w:rPr>
                <w:rFonts w:ascii="Arial" w:eastAsia="Arial" w:hAnsi="Arial" w:cs="Arial"/>
              </w:rPr>
              <w:t>période  3</w:t>
            </w:r>
            <w:proofErr w:type="gramEnd"/>
            <w:r w:rsidRPr="0003466B">
              <w:rPr>
                <w:rFonts w:ascii="Arial" w:eastAsia="Arial" w:hAnsi="Arial" w:cs="Arial"/>
              </w:rPr>
              <w:t>)</w:t>
            </w:r>
          </w:p>
          <w:p w:rsidR="00FE163B" w:rsidRPr="0003466B" w:rsidRDefault="00FE163B">
            <w:pPr>
              <w:rPr>
                <w:rFonts w:ascii="Arial" w:eastAsia="Arial" w:hAnsi="Arial" w:cs="Arial"/>
              </w:rPr>
            </w:pPr>
            <w:r w:rsidRPr="0003466B">
              <w:rPr>
                <w:rFonts w:ascii="Arial" w:eastAsia="Arial" w:hAnsi="Arial" w:cs="Arial"/>
              </w:rPr>
              <w:t xml:space="preserve">□ </w:t>
            </w:r>
            <w:r w:rsidRPr="0003466B">
              <w:rPr>
                <w:rFonts w:ascii="Arial" w:hAnsi="Arial" w:cs="Arial"/>
              </w:rPr>
              <w:t xml:space="preserve">80 % (un jour libéré avec rattrapage des jours pour ajustement de la quotité en </w:t>
            </w:r>
            <w:proofErr w:type="gramStart"/>
            <w:r w:rsidRPr="0003466B">
              <w:rPr>
                <w:rFonts w:ascii="Arial" w:hAnsi="Arial" w:cs="Arial"/>
              </w:rPr>
              <w:t>période  3</w:t>
            </w:r>
            <w:proofErr w:type="gramEnd"/>
            <w:r w:rsidRPr="0003466B">
              <w:rPr>
                <w:rFonts w:ascii="Arial" w:hAnsi="Arial" w:cs="Arial"/>
              </w:rPr>
              <w:t>)</w:t>
            </w:r>
          </w:p>
          <w:p w:rsidR="009115D1" w:rsidRPr="0003466B" w:rsidRDefault="009115D1" w:rsidP="009115D1">
            <w:pPr>
              <w:pStyle w:val="Corpsdetexte"/>
              <w:spacing w:after="0"/>
              <w:rPr>
                <w:rFonts w:ascii="Arial" w:hAnsi="Arial" w:cs="Arial"/>
                <w:b/>
                <w:bCs/>
                <w:strike/>
              </w:rPr>
            </w:pPr>
          </w:p>
          <w:p w:rsidR="00FE163B" w:rsidRPr="0003466B" w:rsidRDefault="00FE163B" w:rsidP="009115D1">
            <w:pPr>
              <w:pStyle w:val="Corpsdetexte"/>
              <w:rPr>
                <w:rFonts w:ascii="Arial" w:eastAsia="Arial" w:hAnsi="Arial" w:cs="Arial"/>
                <w:strike/>
              </w:rPr>
            </w:pPr>
            <w:r w:rsidRPr="0003466B">
              <w:rPr>
                <w:rFonts w:ascii="Arial" w:eastAsia="Arial" w:hAnsi="Arial" w:cs="Arial"/>
                <w:strike/>
              </w:rPr>
              <w:t xml:space="preserve"> </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FE163B" w:rsidRPr="0003466B" w:rsidRDefault="00FE163B">
            <w:pPr>
              <w:rPr>
                <w:rFonts w:ascii="Arial" w:eastAsia="Arial" w:hAnsi="Arial" w:cs="Arial"/>
              </w:rPr>
            </w:pPr>
            <w:r w:rsidRPr="0003466B">
              <w:rPr>
                <w:rFonts w:ascii="Arial" w:eastAsia="Arial" w:hAnsi="Arial" w:cs="Arial"/>
              </w:rPr>
              <w:t xml:space="preserve">□ </w:t>
            </w:r>
            <w:r w:rsidRPr="0003466B">
              <w:rPr>
                <w:rFonts w:ascii="Arial" w:hAnsi="Arial" w:cs="Arial"/>
              </w:rPr>
              <w:t>50 %</w:t>
            </w:r>
          </w:p>
          <w:p w:rsidR="00FE163B" w:rsidRPr="0003466B" w:rsidRDefault="00FE163B">
            <w:pPr>
              <w:rPr>
                <w:rFonts w:ascii="Arial" w:hAnsi="Arial" w:cs="Arial"/>
              </w:rPr>
            </w:pPr>
            <w:r w:rsidRPr="0003466B">
              <w:rPr>
                <w:rFonts w:ascii="Arial" w:eastAsia="Arial" w:hAnsi="Arial" w:cs="Arial"/>
              </w:rPr>
              <w:t xml:space="preserve">□ </w:t>
            </w:r>
            <w:r w:rsidRPr="0003466B">
              <w:rPr>
                <w:rFonts w:ascii="Arial" w:hAnsi="Arial" w:cs="Arial"/>
              </w:rPr>
              <w:t xml:space="preserve">80 %                                      </w:t>
            </w:r>
          </w:p>
          <w:p w:rsidR="00FE163B" w:rsidRPr="0003466B" w:rsidRDefault="00FE163B">
            <w:pPr>
              <w:rPr>
                <w:rFonts w:ascii="Arial" w:hAnsi="Arial" w:cs="Arial"/>
              </w:rPr>
            </w:pPr>
          </w:p>
        </w:tc>
      </w:tr>
    </w:tbl>
    <w:p w:rsidR="00FE163B" w:rsidRPr="0003466B" w:rsidRDefault="00FE163B">
      <w:pPr>
        <w:rPr>
          <w:rFonts w:ascii="Arial" w:hAnsi="Arial" w:cs="Arial"/>
        </w:rPr>
      </w:pPr>
      <w:r w:rsidRPr="0003466B">
        <w:rPr>
          <w:rFonts w:ascii="Arial" w:eastAsia="Arial" w:hAnsi="Arial" w:cs="Arial"/>
        </w:rPr>
        <w:t xml:space="preserve"> </w:t>
      </w:r>
    </w:p>
    <w:p w:rsidR="00FE163B" w:rsidRPr="0003466B" w:rsidRDefault="00FE163B">
      <w:pPr>
        <w:pBdr>
          <w:top w:val="single" w:sz="4" w:space="1" w:color="000000"/>
          <w:left w:val="single" w:sz="4" w:space="4" w:color="000000"/>
          <w:bottom w:val="single" w:sz="4" w:space="1" w:color="000000"/>
          <w:right w:val="single" w:sz="4" w:space="4" w:color="000000"/>
        </w:pBdr>
        <w:ind w:left="-284"/>
        <w:rPr>
          <w:rFonts w:ascii="Arial" w:hAnsi="Arial" w:cs="Arial"/>
          <w:b/>
        </w:rPr>
      </w:pPr>
      <w:r w:rsidRPr="0003466B">
        <w:rPr>
          <w:rFonts w:ascii="Arial" w:hAnsi="Arial" w:cs="Arial"/>
          <w:b/>
        </w:rPr>
        <w:t>DEMANDE DE SURCOTISATION POUR LA RETRAITE (sauf pour enfant de – de 3 ans où celle-ci est gratuite) :</w:t>
      </w:r>
      <w:r w:rsidRPr="0003466B">
        <w:rPr>
          <w:rFonts w:ascii="Arial" w:hAnsi="Arial" w:cs="Arial"/>
        </w:rPr>
        <w:tab/>
      </w:r>
      <w:r w:rsidRPr="0003466B">
        <w:rPr>
          <w:rFonts w:ascii="Arial" w:hAnsi="Arial" w:cs="Arial"/>
        </w:rPr>
        <w:tab/>
      </w:r>
      <w:r w:rsidRPr="0003466B">
        <w:rPr>
          <w:rFonts w:ascii="Arial" w:hAnsi="Arial" w:cs="Arial"/>
        </w:rPr>
        <w:tab/>
        <w:t>□ OUI</w:t>
      </w:r>
      <w:r w:rsidRPr="0003466B">
        <w:rPr>
          <w:rFonts w:ascii="Arial" w:hAnsi="Arial" w:cs="Arial"/>
        </w:rPr>
        <w:tab/>
      </w:r>
      <w:r w:rsidRPr="0003466B">
        <w:rPr>
          <w:rFonts w:ascii="Arial" w:hAnsi="Arial" w:cs="Arial"/>
        </w:rPr>
        <w:tab/>
      </w:r>
      <w:r w:rsidRPr="0003466B">
        <w:rPr>
          <w:rFonts w:ascii="Arial" w:hAnsi="Arial" w:cs="Arial"/>
        </w:rPr>
        <w:tab/>
        <w:t>□ NON</w:t>
      </w:r>
    </w:p>
    <w:p w:rsidR="00FE163B" w:rsidRPr="0003466B" w:rsidRDefault="00FE163B">
      <w:pPr>
        <w:rPr>
          <w:rFonts w:ascii="Arial" w:hAnsi="Arial" w:cs="Arial"/>
          <w:b/>
        </w:rPr>
      </w:pPr>
    </w:p>
    <w:tbl>
      <w:tblPr>
        <w:tblW w:w="0" w:type="auto"/>
        <w:tblInd w:w="-299" w:type="dxa"/>
        <w:tblLayout w:type="fixed"/>
        <w:tblLook w:val="0000" w:firstRow="0" w:lastRow="0" w:firstColumn="0" w:lastColumn="0" w:noHBand="0" w:noVBand="0"/>
      </w:tblPr>
      <w:tblGrid>
        <w:gridCol w:w="1955"/>
        <w:gridCol w:w="1955"/>
        <w:gridCol w:w="1956"/>
        <w:gridCol w:w="1956"/>
        <w:gridCol w:w="2381"/>
      </w:tblGrid>
      <w:tr w:rsidR="00FE163B" w:rsidRPr="0003466B">
        <w:tc>
          <w:tcPr>
            <w:tcW w:w="10203" w:type="dxa"/>
            <w:gridSpan w:val="5"/>
            <w:tcBorders>
              <w:top w:val="single" w:sz="4" w:space="0" w:color="000000"/>
              <w:left w:val="single" w:sz="4" w:space="0" w:color="000000"/>
              <w:bottom w:val="single" w:sz="4" w:space="0" w:color="000000"/>
              <w:right w:val="single" w:sz="4" w:space="0" w:color="000000"/>
            </w:tcBorders>
            <w:shd w:val="clear" w:color="auto" w:fill="auto"/>
          </w:tcPr>
          <w:p w:rsidR="00FE163B" w:rsidRPr="0003466B" w:rsidRDefault="00FE163B" w:rsidP="001E16CD">
            <w:pPr>
              <w:jc w:val="both"/>
              <w:rPr>
                <w:rFonts w:ascii="Arial" w:hAnsi="Arial" w:cs="Arial"/>
              </w:rPr>
            </w:pPr>
            <w:proofErr w:type="gramStart"/>
            <w:r w:rsidRPr="0003466B">
              <w:rPr>
                <w:rFonts w:ascii="Arial" w:hAnsi="Arial" w:cs="Arial"/>
              </w:rPr>
              <w:t>jour</w:t>
            </w:r>
            <w:proofErr w:type="gramEnd"/>
            <w:r w:rsidRPr="0003466B">
              <w:rPr>
                <w:rFonts w:ascii="Arial" w:hAnsi="Arial" w:cs="Arial"/>
              </w:rPr>
              <w:t>(s) NON travaillé(s) : cocher le ou les jour(s) NON travaillé(s)</w:t>
            </w:r>
            <w:r w:rsidRPr="0003466B">
              <w:rPr>
                <w:rFonts w:ascii="Arial" w:hAnsi="Arial" w:cs="Arial"/>
                <w:u w:val="single"/>
              </w:rPr>
              <w:t xml:space="preserve"> </w:t>
            </w:r>
            <w:r w:rsidRPr="0003466B">
              <w:rPr>
                <w:rFonts w:ascii="Arial" w:hAnsi="Arial" w:cs="Arial"/>
                <w:b/>
                <w:u w:val="single"/>
              </w:rPr>
              <w:t>souhaité(s)</w:t>
            </w:r>
            <w:r w:rsidRPr="0003466B">
              <w:rPr>
                <w:rFonts w:ascii="Arial" w:hAnsi="Arial" w:cs="Arial"/>
              </w:rPr>
              <w:t xml:space="preserve"> </w:t>
            </w:r>
            <w:r w:rsidR="00DF043B" w:rsidRPr="0003466B">
              <w:rPr>
                <w:rFonts w:ascii="Arial" w:hAnsi="Arial" w:cs="Arial"/>
                <w:i/>
              </w:rPr>
              <w:t xml:space="preserve"> (ce souhait n’engage pas l’administration, il s’agit d’une</w:t>
            </w:r>
            <w:r w:rsidR="00DB3C62" w:rsidRPr="0003466B">
              <w:rPr>
                <w:rFonts w:ascii="Arial" w:hAnsi="Arial" w:cs="Arial"/>
                <w:i/>
              </w:rPr>
              <w:t xml:space="preserve"> information pour la préparation des blocs de décharges)</w:t>
            </w:r>
          </w:p>
          <w:p w:rsidR="00FE163B" w:rsidRPr="0003466B" w:rsidRDefault="00FE163B">
            <w:pPr>
              <w:jc w:val="center"/>
              <w:rPr>
                <w:rFonts w:ascii="Arial" w:hAnsi="Arial" w:cs="Arial"/>
              </w:rPr>
            </w:pPr>
          </w:p>
        </w:tc>
      </w:tr>
      <w:tr w:rsidR="00FE163B" w:rsidRPr="0003466B">
        <w:tc>
          <w:tcPr>
            <w:tcW w:w="1955" w:type="dxa"/>
            <w:tcBorders>
              <w:top w:val="single" w:sz="4" w:space="0" w:color="000000"/>
              <w:left w:val="single" w:sz="4" w:space="0" w:color="000000"/>
              <w:bottom w:val="single" w:sz="4" w:space="0" w:color="000000"/>
            </w:tcBorders>
            <w:shd w:val="clear" w:color="auto" w:fill="auto"/>
          </w:tcPr>
          <w:p w:rsidR="00FE163B" w:rsidRPr="0003466B" w:rsidRDefault="00FE163B">
            <w:pPr>
              <w:jc w:val="center"/>
              <w:rPr>
                <w:rFonts w:ascii="Arial" w:hAnsi="Arial" w:cs="Arial"/>
              </w:rPr>
            </w:pPr>
            <w:r w:rsidRPr="0003466B">
              <w:rPr>
                <w:rFonts w:ascii="Arial" w:hAnsi="Arial" w:cs="Arial"/>
              </w:rPr>
              <w:t>LUNDI</w:t>
            </w:r>
          </w:p>
        </w:tc>
        <w:tc>
          <w:tcPr>
            <w:tcW w:w="1955" w:type="dxa"/>
            <w:tcBorders>
              <w:top w:val="single" w:sz="4" w:space="0" w:color="000000"/>
              <w:left w:val="single" w:sz="4" w:space="0" w:color="000000"/>
              <w:bottom w:val="single" w:sz="4" w:space="0" w:color="000000"/>
            </w:tcBorders>
            <w:shd w:val="clear" w:color="auto" w:fill="auto"/>
          </w:tcPr>
          <w:p w:rsidR="00FE163B" w:rsidRPr="0003466B" w:rsidRDefault="00FE163B">
            <w:pPr>
              <w:jc w:val="center"/>
              <w:rPr>
                <w:rFonts w:ascii="Arial" w:hAnsi="Arial" w:cs="Arial"/>
              </w:rPr>
            </w:pPr>
            <w:r w:rsidRPr="0003466B">
              <w:rPr>
                <w:rFonts w:ascii="Arial" w:hAnsi="Arial" w:cs="Arial"/>
              </w:rPr>
              <w:t>MARDI</w:t>
            </w:r>
          </w:p>
        </w:tc>
        <w:tc>
          <w:tcPr>
            <w:tcW w:w="1956" w:type="dxa"/>
            <w:tcBorders>
              <w:top w:val="single" w:sz="4" w:space="0" w:color="000000"/>
              <w:left w:val="single" w:sz="4" w:space="0" w:color="000000"/>
              <w:bottom w:val="single" w:sz="4" w:space="0" w:color="000000"/>
            </w:tcBorders>
            <w:shd w:val="clear" w:color="auto" w:fill="auto"/>
          </w:tcPr>
          <w:p w:rsidR="00FE163B" w:rsidRPr="0003466B" w:rsidRDefault="00FE163B">
            <w:pPr>
              <w:jc w:val="center"/>
              <w:rPr>
                <w:rFonts w:ascii="Arial" w:hAnsi="Arial" w:cs="Arial"/>
              </w:rPr>
            </w:pPr>
            <w:r w:rsidRPr="0003466B">
              <w:rPr>
                <w:rFonts w:ascii="Arial" w:hAnsi="Arial" w:cs="Arial"/>
              </w:rPr>
              <w:t>MERCREDI</w:t>
            </w:r>
          </w:p>
        </w:tc>
        <w:tc>
          <w:tcPr>
            <w:tcW w:w="1956" w:type="dxa"/>
            <w:tcBorders>
              <w:top w:val="single" w:sz="4" w:space="0" w:color="000000"/>
              <w:left w:val="single" w:sz="4" w:space="0" w:color="000000"/>
              <w:bottom w:val="single" w:sz="4" w:space="0" w:color="000000"/>
            </w:tcBorders>
            <w:shd w:val="clear" w:color="auto" w:fill="auto"/>
          </w:tcPr>
          <w:p w:rsidR="00FE163B" w:rsidRPr="0003466B" w:rsidRDefault="00FE163B">
            <w:pPr>
              <w:jc w:val="center"/>
              <w:rPr>
                <w:rFonts w:ascii="Arial" w:hAnsi="Arial" w:cs="Arial"/>
              </w:rPr>
            </w:pPr>
            <w:r w:rsidRPr="0003466B">
              <w:rPr>
                <w:rFonts w:ascii="Arial" w:hAnsi="Arial" w:cs="Arial"/>
              </w:rPr>
              <w:t>JEUDI</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FE163B" w:rsidRPr="0003466B" w:rsidRDefault="00FE163B">
            <w:pPr>
              <w:jc w:val="center"/>
              <w:rPr>
                <w:rFonts w:ascii="Arial" w:hAnsi="Arial" w:cs="Arial"/>
              </w:rPr>
            </w:pPr>
            <w:r w:rsidRPr="0003466B">
              <w:rPr>
                <w:rFonts w:ascii="Arial" w:hAnsi="Arial" w:cs="Arial"/>
              </w:rPr>
              <w:t>VENDREDI</w:t>
            </w:r>
          </w:p>
        </w:tc>
      </w:tr>
      <w:tr w:rsidR="00FE163B" w:rsidRPr="0003466B">
        <w:tc>
          <w:tcPr>
            <w:tcW w:w="1955" w:type="dxa"/>
            <w:tcBorders>
              <w:top w:val="single" w:sz="4" w:space="0" w:color="000000"/>
              <w:left w:val="single" w:sz="4" w:space="0" w:color="000000"/>
              <w:bottom w:val="single" w:sz="4" w:space="0" w:color="000000"/>
            </w:tcBorders>
            <w:shd w:val="clear" w:color="auto" w:fill="auto"/>
          </w:tcPr>
          <w:p w:rsidR="00FE163B" w:rsidRPr="0003466B" w:rsidRDefault="00FE163B">
            <w:pPr>
              <w:snapToGrid w:val="0"/>
              <w:rPr>
                <w:rFonts w:ascii="Arial" w:hAnsi="Arial" w:cs="Arial"/>
              </w:rPr>
            </w:pPr>
          </w:p>
        </w:tc>
        <w:tc>
          <w:tcPr>
            <w:tcW w:w="1955" w:type="dxa"/>
            <w:tcBorders>
              <w:top w:val="single" w:sz="4" w:space="0" w:color="000000"/>
              <w:left w:val="single" w:sz="4" w:space="0" w:color="000000"/>
              <w:bottom w:val="single" w:sz="4" w:space="0" w:color="000000"/>
            </w:tcBorders>
            <w:shd w:val="clear" w:color="auto" w:fill="auto"/>
          </w:tcPr>
          <w:p w:rsidR="00FE163B" w:rsidRPr="0003466B" w:rsidRDefault="00FE163B">
            <w:pPr>
              <w:snapToGrid w:val="0"/>
              <w:rPr>
                <w:rFonts w:ascii="Arial" w:hAnsi="Arial" w:cs="Arial"/>
              </w:rPr>
            </w:pPr>
          </w:p>
        </w:tc>
        <w:tc>
          <w:tcPr>
            <w:tcW w:w="1956" w:type="dxa"/>
            <w:tcBorders>
              <w:top w:val="single" w:sz="4" w:space="0" w:color="000000"/>
              <w:left w:val="single" w:sz="4" w:space="0" w:color="000000"/>
              <w:bottom w:val="single" w:sz="4" w:space="0" w:color="000000"/>
            </w:tcBorders>
            <w:shd w:val="clear" w:color="auto" w:fill="auto"/>
          </w:tcPr>
          <w:p w:rsidR="00FE163B" w:rsidRPr="0003466B" w:rsidRDefault="00FE163B">
            <w:pPr>
              <w:snapToGrid w:val="0"/>
              <w:rPr>
                <w:rFonts w:ascii="Arial" w:hAnsi="Arial" w:cs="Arial"/>
              </w:rPr>
            </w:pPr>
          </w:p>
        </w:tc>
        <w:tc>
          <w:tcPr>
            <w:tcW w:w="1956" w:type="dxa"/>
            <w:tcBorders>
              <w:top w:val="single" w:sz="4" w:space="0" w:color="000000"/>
              <w:left w:val="single" w:sz="4" w:space="0" w:color="000000"/>
              <w:bottom w:val="single" w:sz="4" w:space="0" w:color="000000"/>
            </w:tcBorders>
            <w:shd w:val="clear" w:color="auto" w:fill="auto"/>
          </w:tcPr>
          <w:p w:rsidR="00FE163B" w:rsidRPr="0003466B" w:rsidRDefault="00FE163B">
            <w:pPr>
              <w:snapToGrid w:val="0"/>
              <w:rPr>
                <w:rFonts w:ascii="Arial"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FE163B" w:rsidRPr="0003466B" w:rsidRDefault="00FE163B">
            <w:pPr>
              <w:snapToGrid w:val="0"/>
              <w:rPr>
                <w:rFonts w:ascii="Arial" w:hAnsi="Arial" w:cs="Arial"/>
              </w:rPr>
            </w:pPr>
          </w:p>
        </w:tc>
      </w:tr>
    </w:tbl>
    <w:p w:rsidR="00FE163B" w:rsidRPr="0003466B" w:rsidRDefault="00FE163B">
      <w:pPr>
        <w:ind w:left="-284"/>
        <w:rPr>
          <w:rFonts w:ascii="Arial" w:hAnsi="Arial" w:cs="Arial"/>
        </w:rPr>
      </w:pPr>
    </w:p>
    <w:p w:rsidR="00FE163B" w:rsidRPr="0003466B" w:rsidRDefault="00FE163B">
      <w:pPr>
        <w:ind w:left="-284"/>
        <w:rPr>
          <w:rFonts w:ascii="Arial" w:hAnsi="Arial" w:cs="Arial"/>
        </w:rPr>
      </w:pPr>
      <w:r w:rsidRPr="0003466B">
        <w:rPr>
          <w:rFonts w:ascii="Arial" w:hAnsi="Arial" w:cs="Arial"/>
        </w:rPr>
        <w:t>A ……………………… Le…………</w:t>
      </w:r>
      <w:proofErr w:type="gramStart"/>
      <w:r w:rsidRPr="0003466B">
        <w:rPr>
          <w:rFonts w:ascii="Arial" w:hAnsi="Arial" w:cs="Arial"/>
        </w:rPr>
        <w:t>…….</w:t>
      </w:r>
      <w:proofErr w:type="gramEnd"/>
      <w:r w:rsidRPr="0003466B">
        <w:rPr>
          <w:rFonts w:ascii="Arial" w:hAnsi="Arial" w:cs="Arial"/>
        </w:rPr>
        <w:t>.</w:t>
      </w:r>
      <w:r w:rsidRPr="0003466B">
        <w:rPr>
          <w:rFonts w:ascii="Arial" w:hAnsi="Arial" w:cs="Arial"/>
        </w:rPr>
        <w:tab/>
      </w:r>
      <w:r w:rsidRPr="0003466B">
        <w:rPr>
          <w:rFonts w:ascii="Arial" w:hAnsi="Arial" w:cs="Arial"/>
        </w:rPr>
        <w:tab/>
        <w:t>Avis de l’IEN (motivé en cas de refus)</w:t>
      </w:r>
    </w:p>
    <w:p w:rsidR="002743ED" w:rsidRPr="0003466B" w:rsidRDefault="002743ED">
      <w:pPr>
        <w:ind w:left="-284"/>
        <w:rPr>
          <w:rFonts w:ascii="Arial" w:hAnsi="Arial" w:cs="Arial"/>
        </w:rPr>
      </w:pPr>
    </w:p>
    <w:p w:rsidR="00FE163B" w:rsidRPr="0003466B" w:rsidRDefault="00FE163B">
      <w:pPr>
        <w:ind w:left="-284"/>
        <w:rPr>
          <w:rFonts w:ascii="Arial" w:hAnsi="Arial" w:cs="Arial"/>
        </w:rPr>
      </w:pPr>
      <w:r w:rsidRPr="0003466B">
        <w:rPr>
          <w:rFonts w:ascii="Arial" w:hAnsi="Arial" w:cs="Arial"/>
        </w:rPr>
        <w:t>Signature de l’intéressé(e)</w:t>
      </w:r>
    </w:p>
    <w:p w:rsidR="00FE163B" w:rsidRPr="0003466B" w:rsidRDefault="00FE163B">
      <w:pPr>
        <w:autoSpaceDE w:val="0"/>
        <w:ind w:firstLine="708"/>
        <w:rPr>
          <w:rFonts w:ascii="Arial" w:hAnsi="Arial" w:cs="Arial"/>
        </w:rPr>
      </w:pPr>
    </w:p>
    <w:p w:rsidR="009555D3" w:rsidRDefault="009555D3">
      <w:pPr>
        <w:autoSpaceDE w:val="0"/>
        <w:ind w:firstLine="708"/>
        <w:rPr>
          <w:rFonts w:ascii="Arial" w:hAnsi="Arial" w:cs="Arial"/>
          <w:b/>
          <w:bCs/>
        </w:rPr>
      </w:pPr>
    </w:p>
    <w:p w:rsidR="009555D3" w:rsidRDefault="009555D3">
      <w:pPr>
        <w:autoSpaceDE w:val="0"/>
        <w:ind w:firstLine="708"/>
        <w:rPr>
          <w:rFonts w:ascii="Arial" w:hAnsi="Arial" w:cs="Arial"/>
          <w:b/>
          <w:bCs/>
        </w:rPr>
      </w:pPr>
    </w:p>
    <w:p w:rsidR="009555D3" w:rsidRDefault="009555D3">
      <w:pPr>
        <w:autoSpaceDE w:val="0"/>
        <w:ind w:firstLine="708"/>
        <w:rPr>
          <w:rFonts w:ascii="Arial" w:hAnsi="Arial" w:cs="Arial"/>
          <w:b/>
          <w:bCs/>
        </w:rPr>
      </w:pPr>
    </w:p>
    <w:p w:rsidR="009555D3" w:rsidRDefault="009555D3">
      <w:pPr>
        <w:autoSpaceDE w:val="0"/>
        <w:ind w:firstLine="708"/>
        <w:rPr>
          <w:rFonts w:ascii="Arial" w:hAnsi="Arial" w:cs="Arial"/>
          <w:b/>
          <w:bCs/>
        </w:rPr>
      </w:pPr>
    </w:p>
    <w:p w:rsidR="009555D3" w:rsidRDefault="009555D3">
      <w:pPr>
        <w:autoSpaceDE w:val="0"/>
        <w:ind w:firstLine="708"/>
        <w:rPr>
          <w:rFonts w:ascii="Arial" w:hAnsi="Arial" w:cs="Arial"/>
          <w:b/>
          <w:bCs/>
        </w:rPr>
      </w:pPr>
    </w:p>
    <w:p w:rsidR="009555D3" w:rsidRDefault="009555D3">
      <w:pPr>
        <w:autoSpaceDE w:val="0"/>
        <w:ind w:firstLine="708"/>
        <w:rPr>
          <w:rFonts w:ascii="Arial" w:hAnsi="Arial" w:cs="Arial"/>
          <w:b/>
          <w:bCs/>
        </w:rPr>
      </w:pPr>
    </w:p>
    <w:p w:rsidR="009555D3" w:rsidRDefault="009555D3">
      <w:pPr>
        <w:autoSpaceDE w:val="0"/>
        <w:ind w:firstLine="708"/>
        <w:rPr>
          <w:rFonts w:ascii="Arial" w:hAnsi="Arial" w:cs="Arial"/>
          <w:b/>
          <w:bCs/>
        </w:rPr>
      </w:pPr>
    </w:p>
    <w:p w:rsidR="009555D3" w:rsidRDefault="009555D3">
      <w:pPr>
        <w:autoSpaceDE w:val="0"/>
        <w:ind w:firstLine="708"/>
        <w:rPr>
          <w:rFonts w:ascii="Arial" w:hAnsi="Arial" w:cs="Arial"/>
          <w:b/>
          <w:bCs/>
        </w:rPr>
      </w:pPr>
    </w:p>
    <w:p w:rsidR="009555D3" w:rsidRDefault="009555D3">
      <w:pPr>
        <w:autoSpaceDE w:val="0"/>
        <w:ind w:firstLine="708"/>
        <w:rPr>
          <w:rFonts w:ascii="Arial" w:hAnsi="Arial" w:cs="Arial"/>
          <w:b/>
          <w:bCs/>
        </w:rPr>
      </w:pPr>
    </w:p>
    <w:p w:rsidR="009555D3" w:rsidRDefault="009555D3">
      <w:pPr>
        <w:autoSpaceDE w:val="0"/>
        <w:ind w:firstLine="708"/>
        <w:rPr>
          <w:rFonts w:ascii="Arial" w:hAnsi="Arial" w:cs="Arial"/>
          <w:b/>
          <w:bCs/>
        </w:rPr>
      </w:pPr>
      <w:bookmarkStart w:id="0" w:name="_GoBack"/>
      <w:bookmarkEnd w:id="0"/>
    </w:p>
    <w:p w:rsidR="009555D3" w:rsidRDefault="009555D3">
      <w:pPr>
        <w:autoSpaceDE w:val="0"/>
        <w:ind w:firstLine="708"/>
        <w:rPr>
          <w:rFonts w:ascii="Arial" w:hAnsi="Arial" w:cs="Arial"/>
          <w:b/>
          <w:bCs/>
        </w:rPr>
      </w:pPr>
    </w:p>
    <w:p w:rsidR="00FE163B" w:rsidRPr="0003466B" w:rsidRDefault="00FE163B">
      <w:pPr>
        <w:autoSpaceDE w:val="0"/>
        <w:ind w:firstLine="708"/>
        <w:rPr>
          <w:rFonts w:ascii="Arial" w:hAnsi="Arial" w:cs="Arial"/>
          <w:b/>
          <w:bCs/>
        </w:rPr>
      </w:pPr>
      <w:r w:rsidRPr="0003466B">
        <w:rPr>
          <w:rFonts w:ascii="Arial" w:hAnsi="Arial" w:cs="Arial"/>
          <w:b/>
          <w:bCs/>
        </w:rPr>
        <w:t xml:space="preserve">A - </w:t>
      </w:r>
      <w:r w:rsidRPr="0003466B">
        <w:rPr>
          <w:rFonts w:ascii="Arial" w:hAnsi="Arial" w:cs="Arial"/>
          <w:b/>
          <w:bCs/>
          <w:u w:val="single"/>
        </w:rPr>
        <w:t>TEMPS PARTIEL DE DROIT</w:t>
      </w:r>
      <w:r w:rsidRPr="0003466B">
        <w:rPr>
          <w:rFonts w:ascii="Arial" w:hAnsi="Arial" w:cs="Arial"/>
          <w:b/>
          <w:bCs/>
        </w:rPr>
        <w:t xml:space="preserve"> </w:t>
      </w:r>
    </w:p>
    <w:p w:rsidR="00FE163B" w:rsidRPr="0003466B" w:rsidRDefault="00FE163B">
      <w:pPr>
        <w:autoSpaceDE w:val="0"/>
        <w:ind w:firstLine="708"/>
        <w:rPr>
          <w:rFonts w:ascii="Arial" w:hAnsi="Arial" w:cs="Arial"/>
          <w:b/>
          <w:bCs/>
        </w:rPr>
      </w:pPr>
    </w:p>
    <w:p w:rsidR="00FE163B" w:rsidRPr="0003466B" w:rsidRDefault="00FE163B">
      <w:pPr>
        <w:autoSpaceDE w:val="0"/>
        <w:rPr>
          <w:rFonts w:ascii="Arial" w:hAnsi="Arial" w:cs="Arial"/>
        </w:rPr>
      </w:pPr>
      <w:r w:rsidRPr="0003466B">
        <w:rPr>
          <w:rFonts w:ascii="Arial" w:hAnsi="Arial" w:cs="Arial"/>
          <w:b/>
          <w:bCs/>
        </w:rPr>
        <w:t xml:space="preserve">. </w:t>
      </w:r>
      <w:r w:rsidRPr="0003466B">
        <w:rPr>
          <w:rFonts w:ascii="Arial" w:hAnsi="Arial" w:cs="Arial"/>
          <w:b/>
          <w:bCs/>
          <w:u w:val="single"/>
        </w:rPr>
        <w:t>Pour élever un enfant</w:t>
      </w:r>
      <w:r w:rsidRPr="0003466B">
        <w:rPr>
          <w:rFonts w:ascii="Arial" w:hAnsi="Arial" w:cs="Arial"/>
          <w:b/>
          <w:bCs/>
        </w:rPr>
        <w:t xml:space="preserve"> </w:t>
      </w:r>
      <w:r w:rsidRPr="0003466B">
        <w:rPr>
          <w:rFonts w:ascii="Arial" w:hAnsi="Arial" w:cs="Arial"/>
        </w:rPr>
        <w:t xml:space="preserve">: </w:t>
      </w:r>
    </w:p>
    <w:p w:rsidR="00FE163B" w:rsidRPr="0003466B" w:rsidRDefault="00FE163B">
      <w:pPr>
        <w:autoSpaceDE w:val="0"/>
        <w:jc w:val="both"/>
        <w:rPr>
          <w:rFonts w:ascii="Arial" w:hAnsi="Arial" w:cs="Arial"/>
        </w:rPr>
      </w:pPr>
      <w:r w:rsidRPr="0003466B">
        <w:rPr>
          <w:rFonts w:ascii="Arial" w:hAnsi="Arial" w:cs="Arial"/>
        </w:rPr>
        <w:t>Ce temps partiel de droit est ouvert à l’occasion de la naissance et jusqu’au troisième anniversaire de l’enfant ou à l’occasion d’une adoption et jusqu’à l’expiration d’un délai de trois ans à compter de l’arrivée au foyer de l’enfant.</w:t>
      </w:r>
    </w:p>
    <w:p w:rsidR="00FE163B" w:rsidRPr="0003466B" w:rsidRDefault="00FE163B">
      <w:pPr>
        <w:autoSpaceDE w:val="0"/>
        <w:jc w:val="both"/>
        <w:rPr>
          <w:rFonts w:ascii="Arial" w:hAnsi="Arial" w:cs="Arial"/>
        </w:rPr>
      </w:pPr>
      <w:r w:rsidRPr="0003466B">
        <w:rPr>
          <w:rFonts w:ascii="Arial" w:hAnsi="Arial" w:cs="Arial"/>
        </w:rPr>
        <w:t>Ce temps partiel peut être attribué au père et à la mère qui en bénéficient conjointement.</w:t>
      </w:r>
    </w:p>
    <w:p w:rsidR="00FE163B" w:rsidRPr="0003466B" w:rsidRDefault="00FE163B">
      <w:pPr>
        <w:autoSpaceDE w:val="0"/>
        <w:jc w:val="both"/>
        <w:rPr>
          <w:rFonts w:ascii="Arial" w:hAnsi="Arial" w:cs="Arial"/>
        </w:rPr>
      </w:pPr>
      <w:r w:rsidRPr="0003466B">
        <w:rPr>
          <w:rFonts w:ascii="Arial" w:hAnsi="Arial" w:cs="Arial"/>
        </w:rPr>
        <w:t xml:space="preserve">Il peut être accordé en cours d’année à l’issue immédiate d’un congé maternité ou paternité, d’un congé d’adoption ou d’un congé parental (la demande devra parvenir à la DSDEN </w:t>
      </w:r>
      <w:r w:rsidRPr="0003466B">
        <w:rPr>
          <w:rFonts w:ascii="Arial" w:hAnsi="Arial" w:cs="Arial"/>
          <w:b/>
          <w:bCs/>
        </w:rPr>
        <w:t>deux</w:t>
      </w:r>
      <w:r w:rsidRPr="0003466B">
        <w:rPr>
          <w:rFonts w:ascii="Arial" w:hAnsi="Arial" w:cs="Arial"/>
        </w:rPr>
        <w:t xml:space="preserve"> </w:t>
      </w:r>
      <w:r w:rsidRPr="0003466B">
        <w:rPr>
          <w:rFonts w:ascii="Arial" w:hAnsi="Arial" w:cs="Arial"/>
          <w:b/>
          <w:bCs/>
        </w:rPr>
        <w:t xml:space="preserve">mois avant </w:t>
      </w:r>
      <w:r w:rsidRPr="0003466B">
        <w:rPr>
          <w:rFonts w:ascii="Arial" w:hAnsi="Arial" w:cs="Arial"/>
        </w:rPr>
        <w:t xml:space="preserve">la fin du congé). </w:t>
      </w:r>
      <w:r w:rsidRPr="0003466B">
        <w:rPr>
          <w:rFonts w:ascii="Arial" w:hAnsi="Arial" w:cs="Arial"/>
          <w:b/>
          <w:bCs/>
        </w:rPr>
        <w:t>Ce temps partiel de droit peut être prolongé en temps partiel sur autorisation jusqu’à la fin de l’année scolaire, si l’enfant atteint trois ans au cours de l’année.</w:t>
      </w:r>
    </w:p>
    <w:p w:rsidR="00FE163B" w:rsidRPr="0003466B" w:rsidRDefault="00FE163B">
      <w:pPr>
        <w:autoSpaceDE w:val="0"/>
        <w:rPr>
          <w:rFonts w:ascii="Arial" w:hAnsi="Arial" w:cs="Arial"/>
          <w:b/>
          <w:bCs/>
        </w:rPr>
      </w:pPr>
      <w:r w:rsidRPr="0003466B">
        <w:rPr>
          <w:rFonts w:ascii="Arial" w:hAnsi="Arial" w:cs="Arial"/>
        </w:rPr>
        <w:t xml:space="preserve"> </w:t>
      </w:r>
    </w:p>
    <w:p w:rsidR="00FE163B" w:rsidRPr="0003466B" w:rsidRDefault="00FE163B">
      <w:pPr>
        <w:autoSpaceDE w:val="0"/>
        <w:jc w:val="both"/>
        <w:rPr>
          <w:rFonts w:ascii="Arial" w:hAnsi="Arial" w:cs="Arial"/>
        </w:rPr>
      </w:pPr>
      <w:r w:rsidRPr="0003466B">
        <w:rPr>
          <w:rFonts w:ascii="Arial" w:hAnsi="Arial" w:cs="Arial"/>
          <w:b/>
          <w:bCs/>
        </w:rPr>
        <w:t xml:space="preserve">. </w:t>
      </w:r>
      <w:r w:rsidRPr="0003466B">
        <w:rPr>
          <w:rFonts w:ascii="Arial" w:hAnsi="Arial" w:cs="Arial"/>
          <w:b/>
          <w:bCs/>
          <w:u w:val="single"/>
        </w:rPr>
        <w:t>Pour donner des soins au conjoint, à un enfant ou un ascendant atteint d’un handicap, gravement malade ou victime d’un accident</w:t>
      </w:r>
      <w:r w:rsidRPr="0003466B">
        <w:rPr>
          <w:rFonts w:ascii="Arial" w:hAnsi="Arial" w:cs="Arial"/>
          <w:b/>
          <w:bCs/>
        </w:rPr>
        <w:t xml:space="preserve"> </w:t>
      </w:r>
      <w:r w:rsidRPr="0003466B">
        <w:rPr>
          <w:rFonts w:ascii="Arial" w:hAnsi="Arial" w:cs="Arial"/>
        </w:rPr>
        <w:t xml:space="preserve">: </w:t>
      </w:r>
    </w:p>
    <w:p w:rsidR="00FE163B" w:rsidRPr="0003466B" w:rsidRDefault="00FE163B">
      <w:pPr>
        <w:autoSpaceDE w:val="0"/>
        <w:jc w:val="both"/>
        <w:rPr>
          <w:rFonts w:ascii="Arial" w:hAnsi="Arial" w:cs="Arial"/>
        </w:rPr>
      </w:pPr>
      <w:r w:rsidRPr="0003466B">
        <w:rPr>
          <w:rFonts w:ascii="Arial" w:hAnsi="Arial" w:cs="Arial"/>
        </w:rPr>
        <w:t>Il est accordé de droit pour donner des soins au conjoint, à l’enfant ou à l’ascendant gravement malade ou victime d’un accident.</w:t>
      </w:r>
    </w:p>
    <w:p w:rsidR="00FE163B" w:rsidRPr="0003466B" w:rsidRDefault="00FE163B">
      <w:pPr>
        <w:autoSpaceDE w:val="0"/>
        <w:jc w:val="both"/>
        <w:rPr>
          <w:rFonts w:ascii="Arial" w:hAnsi="Arial" w:cs="Arial"/>
        </w:rPr>
      </w:pPr>
      <w:r w:rsidRPr="0003466B">
        <w:rPr>
          <w:rFonts w:ascii="Arial" w:hAnsi="Arial" w:cs="Arial"/>
        </w:rPr>
        <w:t>Il est subordonné à la production d’un certificat médical émanant d’un praticien hospitalier et cesse de plein droit lorsque la santé du conjoint, de l’enfant ou de l’ascendant ne nécessite plus la présence partielle du fonctionnaire.</w:t>
      </w:r>
    </w:p>
    <w:p w:rsidR="00FE163B" w:rsidRPr="0003466B" w:rsidRDefault="00FE163B">
      <w:pPr>
        <w:autoSpaceDE w:val="0"/>
        <w:rPr>
          <w:rFonts w:ascii="Arial" w:hAnsi="Arial" w:cs="Arial"/>
          <w:b/>
          <w:bCs/>
        </w:rPr>
      </w:pPr>
      <w:r w:rsidRPr="0003466B">
        <w:rPr>
          <w:rFonts w:ascii="Arial" w:hAnsi="Arial" w:cs="Arial"/>
        </w:rPr>
        <w:t xml:space="preserve"> </w:t>
      </w:r>
    </w:p>
    <w:p w:rsidR="00FE163B" w:rsidRPr="0003466B" w:rsidRDefault="00FE163B">
      <w:pPr>
        <w:autoSpaceDE w:val="0"/>
        <w:jc w:val="both"/>
        <w:rPr>
          <w:rFonts w:ascii="Arial" w:hAnsi="Arial" w:cs="Arial"/>
        </w:rPr>
      </w:pPr>
      <w:r w:rsidRPr="0003466B">
        <w:rPr>
          <w:rFonts w:ascii="Arial" w:hAnsi="Arial" w:cs="Arial"/>
          <w:b/>
          <w:bCs/>
        </w:rPr>
        <w:t xml:space="preserve">. </w:t>
      </w:r>
      <w:r w:rsidRPr="0003466B">
        <w:rPr>
          <w:rFonts w:ascii="Arial" w:hAnsi="Arial" w:cs="Arial"/>
          <w:b/>
          <w:bCs/>
          <w:u w:val="single"/>
        </w:rPr>
        <w:t>Pour handicap</w:t>
      </w:r>
      <w:r w:rsidRPr="0003466B">
        <w:rPr>
          <w:rFonts w:ascii="Arial" w:hAnsi="Arial" w:cs="Arial"/>
          <w:b/>
          <w:bCs/>
        </w:rPr>
        <w:t xml:space="preserve"> </w:t>
      </w:r>
      <w:r w:rsidRPr="0003466B">
        <w:rPr>
          <w:rFonts w:ascii="Arial" w:hAnsi="Arial" w:cs="Arial"/>
        </w:rPr>
        <w:t xml:space="preserve">: </w:t>
      </w:r>
    </w:p>
    <w:p w:rsidR="00FE163B" w:rsidRPr="0003466B" w:rsidRDefault="00FE163B">
      <w:pPr>
        <w:autoSpaceDE w:val="0"/>
        <w:jc w:val="both"/>
        <w:rPr>
          <w:rFonts w:ascii="Arial" w:hAnsi="Arial" w:cs="Arial"/>
          <w:b/>
        </w:rPr>
      </w:pPr>
      <w:r w:rsidRPr="0003466B">
        <w:rPr>
          <w:rFonts w:ascii="Arial" w:hAnsi="Arial" w:cs="Arial"/>
        </w:rPr>
        <w:t xml:space="preserve">En application de la Loi du 11 février 2005 sur le handicap, les enseignants bénéficiant de la reconnaissance de la qualité travailleur handicapé (RQTH) ou victime d’un accident du travail ayant entraîné une incapacité permanente au moins égale à 10% peuvent solliciter un temps partiel de droit, </w:t>
      </w:r>
      <w:r w:rsidRPr="0003466B">
        <w:rPr>
          <w:rFonts w:ascii="Arial" w:hAnsi="Arial" w:cs="Arial"/>
          <w:b/>
        </w:rPr>
        <w:t>après avis du Médecin de Prévention des personnels.</w:t>
      </w:r>
    </w:p>
    <w:p w:rsidR="00FE163B" w:rsidRPr="0003466B" w:rsidRDefault="00FE163B">
      <w:pPr>
        <w:autoSpaceDE w:val="0"/>
        <w:rPr>
          <w:rFonts w:ascii="Arial" w:hAnsi="Arial" w:cs="Arial"/>
        </w:rPr>
      </w:pPr>
    </w:p>
    <w:p w:rsidR="00FE163B" w:rsidRPr="0003466B" w:rsidRDefault="00FE163B">
      <w:pPr>
        <w:autoSpaceDE w:val="0"/>
        <w:jc w:val="both"/>
        <w:rPr>
          <w:rFonts w:ascii="Arial" w:hAnsi="Arial" w:cs="Arial"/>
        </w:rPr>
      </w:pPr>
    </w:p>
    <w:p w:rsidR="00FE163B" w:rsidRPr="0003466B" w:rsidRDefault="00FE163B">
      <w:pPr>
        <w:autoSpaceDE w:val="0"/>
        <w:ind w:firstLine="708"/>
        <w:rPr>
          <w:rFonts w:ascii="Arial" w:hAnsi="Arial" w:cs="Arial"/>
          <w:b/>
          <w:bCs/>
        </w:rPr>
      </w:pPr>
      <w:r w:rsidRPr="0003466B">
        <w:rPr>
          <w:rFonts w:ascii="Arial" w:hAnsi="Arial" w:cs="Arial"/>
          <w:b/>
          <w:bCs/>
        </w:rPr>
        <w:t xml:space="preserve">B – </w:t>
      </w:r>
      <w:r w:rsidRPr="0003466B">
        <w:rPr>
          <w:rFonts w:ascii="Arial" w:hAnsi="Arial" w:cs="Arial"/>
          <w:b/>
          <w:bCs/>
          <w:u w:val="single"/>
        </w:rPr>
        <w:t>TEMPS PARTIEL DE DROIT DANS UN CADRE ANNUALISE</w:t>
      </w:r>
    </w:p>
    <w:p w:rsidR="00FE163B" w:rsidRPr="0003466B" w:rsidRDefault="00FE163B">
      <w:pPr>
        <w:autoSpaceDE w:val="0"/>
        <w:ind w:firstLine="708"/>
        <w:rPr>
          <w:rFonts w:ascii="Arial" w:hAnsi="Arial" w:cs="Arial"/>
          <w:b/>
          <w:bCs/>
        </w:rPr>
      </w:pPr>
    </w:p>
    <w:p w:rsidR="00FE163B" w:rsidRPr="0003466B" w:rsidRDefault="00FE163B">
      <w:pPr>
        <w:autoSpaceDE w:val="0"/>
        <w:jc w:val="both"/>
        <w:rPr>
          <w:rFonts w:ascii="Arial" w:hAnsi="Arial" w:cs="Arial"/>
        </w:rPr>
      </w:pPr>
      <w:r w:rsidRPr="0003466B">
        <w:rPr>
          <w:rFonts w:ascii="Arial" w:hAnsi="Arial" w:cs="Arial"/>
        </w:rPr>
        <w:t>Le temps partiel peut éventuellement être annualisé sous réserve des nécessités de service. L’agent alterne alors une période travaillée à temps complet et une période non travaillée. Le bénéfice du temps partiel annualisé ne sera accordé que si cela est compatible avec les nécessités de service et la continuité du service public. L’autorisation prend effet le 1er septembre et est accordée pour l’année scolaire.</w:t>
      </w:r>
    </w:p>
    <w:p w:rsidR="00FE163B" w:rsidRPr="0003466B" w:rsidRDefault="00FE163B">
      <w:pPr>
        <w:autoSpaceDE w:val="0"/>
        <w:jc w:val="both"/>
        <w:rPr>
          <w:rFonts w:ascii="Arial" w:hAnsi="Arial" w:cs="Arial"/>
        </w:rPr>
      </w:pPr>
      <w:r w:rsidRPr="0003466B">
        <w:rPr>
          <w:rFonts w:ascii="Arial" w:hAnsi="Arial" w:cs="Arial"/>
        </w:rPr>
        <w:t>Pour la quot</w:t>
      </w:r>
      <w:r w:rsidR="002479E8" w:rsidRPr="0003466B">
        <w:rPr>
          <w:rFonts w:ascii="Arial" w:hAnsi="Arial" w:cs="Arial"/>
        </w:rPr>
        <w:t>ité à 50%, l’année scolaire 20</w:t>
      </w:r>
      <w:r w:rsidR="00DB3C62" w:rsidRPr="0003466B">
        <w:rPr>
          <w:rFonts w:ascii="Arial" w:hAnsi="Arial" w:cs="Arial"/>
        </w:rPr>
        <w:t>2</w:t>
      </w:r>
      <w:r w:rsidR="006A1D9C">
        <w:rPr>
          <w:rFonts w:ascii="Arial" w:hAnsi="Arial" w:cs="Arial"/>
        </w:rPr>
        <w:t>3</w:t>
      </w:r>
      <w:r w:rsidR="00DB3C62" w:rsidRPr="0003466B">
        <w:rPr>
          <w:rFonts w:ascii="Arial" w:hAnsi="Arial" w:cs="Arial"/>
        </w:rPr>
        <w:t>/202</w:t>
      </w:r>
      <w:r w:rsidR="006A1D9C">
        <w:rPr>
          <w:rFonts w:ascii="Arial" w:hAnsi="Arial" w:cs="Arial"/>
        </w:rPr>
        <w:t>4</w:t>
      </w:r>
      <w:r w:rsidRPr="0003466B">
        <w:rPr>
          <w:rFonts w:ascii="Arial" w:hAnsi="Arial" w:cs="Arial"/>
        </w:rPr>
        <w:t xml:space="preserve"> se décompose alors en deux périodes :</w:t>
      </w:r>
    </w:p>
    <w:p w:rsidR="00FE163B" w:rsidRPr="0003466B" w:rsidRDefault="00FE163B">
      <w:pPr>
        <w:autoSpaceDE w:val="0"/>
        <w:jc w:val="both"/>
        <w:rPr>
          <w:rFonts w:ascii="Arial" w:hAnsi="Arial" w:cs="Arial"/>
        </w:rPr>
      </w:pPr>
      <w:r w:rsidRPr="0003466B">
        <w:rPr>
          <w:rFonts w:ascii="Arial" w:hAnsi="Arial" w:cs="Arial"/>
        </w:rPr>
        <w:t>- 1ère période : début d’année s</w:t>
      </w:r>
      <w:r w:rsidR="00AF32D5" w:rsidRPr="0003466B">
        <w:rPr>
          <w:rFonts w:ascii="Arial" w:hAnsi="Arial" w:cs="Arial"/>
        </w:rPr>
        <w:t>colaire jusqu’au 31 janvier 202</w:t>
      </w:r>
      <w:r w:rsidR="006A1D9C">
        <w:rPr>
          <w:rFonts w:ascii="Arial" w:hAnsi="Arial" w:cs="Arial"/>
        </w:rPr>
        <w:t>4</w:t>
      </w:r>
      <w:r w:rsidRPr="0003466B">
        <w:rPr>
          <w:rFonts w:ascii="Arial" w:hAnsi="Arial" w:cs="Arial"/>
        </w:rPr>
        <w:t xml:space="preserve"> inclus,</w:t>
      </w:r>
    </w:p>
    <w:p w:rsidR="00FE163B" w:rsidRPr="0003466B" w:rsidRDefault="00FE163B">
      <w:pPr>
        <w:autoSpaceDE w:val="0"/>
        <w:jc w:val="both"/>
        <w:rPr>
          <w:rFonts w:ascii="Arial" w:hAnsi="Arial" w:cs="Arial"/>
        </w:rPr>
      </w:pPr>
      <w:r w:rsidRPr="0003466B">
        <w:rPr>
          <w:rFonts w:ascii="Arial" w:hAnsi="Arial" w:cs="Arial"/>
        </w:rPr>
        <w:t>- 2è</w:t>
      </w:r>
      <w:r w:rsidR="00DB3C62" w:rsidRPr="0003466B">
        <w:rPr>
          <w:rFonts w:ascii="Arial" w:hAnsi="Arial" w:cs="Arial"/>
        </w:rPr>
        <w:t>me période : du 1er février 202</w:t>
      </w:r>
      <w:r w:rsidR="006A1D9C">
        <w:rPr>
          <w:rFonts w:ascii="Arial" w:hAnsi="Arial" w:cs="Arial"/>
        </w:rPr>
        <w:t>4</w:t>
      </w:r>
      <w:r w:rsidR="003452D9">
        <w:rPr>
          <w:rFonts w:ascii="Arial" w:hAnsi="Arial" w:cs="Arial"/>
        </w:rPr>
        <w:t xml:space="preserve"> </w:t>
      </w:r>
      <w:r w:rsidRPr="0003466B">
        <w:rPr>
          <w:rFonts w:ascii="Arial" w:hAnsi="Arial" w:cs="Arial"/>
        </w:rPr>
        <w:t>à la fin de l’année scolaire.</w:t>
      </w:r>
    </w:p>
    <w:p w:rsidR="00FE163B" w:rsidRPr="0003466B" w:rsidRDefault="00FE163B">
      <w:pPr>
        <w:autoSpaceDE w:val="0"/>
        <w:jc w:val="both"/>
        <w:rPr>
          <w:rFonts w:ascii="Arial" w:hAnsi="Arial" w:cs="Arial"/>
        </w:rPr>
      </w:pPr>
      <w:r w:rsidRPr="0003466B">
        <w:rPr>
          <w:rFonts w:ascii="Arial" w:hAnsi="Arial" w:cs="Arial"/>
        </w:rPr>
        <w:t xml:space="preserve">L’enseignant exercera, pendant la période travaillée choisie, ses fonctions à temps complet mais percevra tout au long de l’année scolaire une rémunération avec une quotité égale à 50%.  </w:t>
      </w:r>
    </w:p>
    <w:p w:rsidR="00FE163B" w:rsidRPr="0003466B" w:rsidRDefault="00FE163B">
      <w:pPr>
        <w:autoSpaceDE w:val="0"/>
        <w:rPr>
          <w:rFonts w:ascii="Arial" w:hAnsi="Arial" w:cs="Arial"/>
        </w:rPr>
      </w:pPr>
    </w:p>
    <w:p w:rsidR="00FE163B" w:rsidRPr="0003466B" w:rsidRDefault="00FE163B">
      <w:pPr>
        <w:spacing w:line="280" w:lineRule="exact"/>
        <w:rPr>
          <w:rFonts w:ascii="Arial" w:hAnsi="Arial" w:cs="Arial"/>
          <w:b/>
          <w:bCs/>
        </w:rPr>
      </w:pPr>
      <w:r w:rsidRPr="0003466B">
        <w:rPr>
          <w:rFonts w:ascii="Arial" w:hAnsi="Arial" w:cs="Arial"/>
          <w:b/>
          <w:bCs/>
        </w:rPr>
        <w:t xml:space="preserve"> </w:t>
      </w:r>
      <w:r w:rsidRPr="0003466B">
        <w:rPr>
          <w:rFonts w:ascii="Arial" w:hAnsi="Arial" w:cs="Arial"/>
          <w:b/>
          <w:bCs/>
        </w:rPr>
        <w:tab/>
        <w:t xml:space="preserve">C – </w:t>
      </w:r>
      <w:r w:rsidRPr="0003466B">
        <w:rPr>
          <w:rFonts w:ascii="Arial" w:hAnsi="Arial" w:cs="Arial"/>
          <w:b/>
          <w:bCs/>
          <w:u w:val="single"/>
        </w:rPr>
        <w:t>SURCOTISATION</w:t>
      </w:r>
    </w:p>
    <w:p w:rsidR="00FE163B" w:rsidRPr="0003466B" w:rsidRDefault="00FE163B">
      <w:pPr>
        <w:spacing w:line="280" w:lineRule="exact"/>
        <w:rPr>
          <w:rFonts w:ascii="Arial" w:hAnsi="Arial" w:cs="Arial"/>
          <w:b/>
          <w:bCs/>
        </w:rPr>
      </w:pPr>
    </w:p>
    <w:p w:rsidR="00FE163B" w:rsidRPr="0003466B" w:rsidRDefault="00FE163B">
      <w:pPr>
        <w:spacing w:line="280" w:lineRule="exact"/>
        <w:jc w:val="both"/>
        <w:rPr>
          <w:rFonts w:ascii="Arial" w:hAnsi="Arial" w:cs="Arial"/>
          <w:b/>
          <w:bCs/>
        </w:rPr>
      </w:pPr>
      <w:r w:rsidRPr="0003466B">
        <w:rPr>
          <w:rFonts w:ascii="Arial" w:hAnsi="Arial" w:cs="Arial"/>
          <w:bCs/>
        </w:rPr>
        <w:t xml:space="preserve">La </w:t>
      </w:r>
      <w:proofErr w:type="spellStart"/>
      <w:r w:rsidRPr="0003466B">
        <w:rPr>
          <w:rFonts w:ascii="Arial" w:hAnsi="Arial" w:cs="Arial"/>
          <w:bCs/>
        </w:rPr>
        <w:t>surcotisation</w:t>
      </w:r>
      <w:proofErr w:type="spellEnd"/>
      <w:r w:rsidRPr="0003466B">
        <w:rPr>
          <w:rFonts w:ascii="Arial" w:hAnsi="Arial" w:cs="Arial"/>
          <w:bCs/>
        </w:rPr>
        <w:t xml:space="preserve"> permet la prise en compte dans la liquidation de la retraite de la période de temps partiel comme un temps complet. Cette </w:t>
      </w:r>
      <w:proofErr w:type="spellStart"/>
      <w:r w:rsidRPr="0003466B">
        <w:rPr>
          <w:rFonts w:ascii="Arial" w:hAnsi="Arial" w:cs="Arial"/>
          <w:bCs/>
        </w:rPr>
        <w:t>surcotisation</w:t>
      </w:r>
      <w:proofErr w:type="spellEnd"/>
      <w:r w:rsidRPr="0003466B">
        <w:rPr>
          <w:rFonts w:ascii="Arial" w:hAnsi="Arial" w:cs="Arial"/>
          <w:bCs/>
        </w:rPr>
        <w:t xml:space="preserve"> ne peut avoir pour effet d’augmenter la durée de liquidation de plus de 4 trimestres. La durée pendant laquelle un fonctionnaire peut surcotiser sera donc fonction de la quotité du temps partiel.</w:t>
      </w:r>
    </w:p>
    <w:p w:rsidR="00FE163B" w:rsidRPr="0087044B" w:rsidRDefault="00FE163B">
      <w:pPr>
        <w:spacing w:line="280" w:lineRule="exact"/>
        <w:jc w:val="both"/>
        <w:rPr>
          <w:rFonts w:ascii="Arial" w:hAnsi="Arial" w:cs="Arial"/>
          <w:bCs/>
        </w:rPr>
      </w:pPr>
      <w:r w:rsidRPr="0087044B">
        <w:rPr>
          <w:rFonts w:ascii="Arial" w:hAnsi="Arial" w:cs="Arial"/>
          <w:b/>
          <w:bCs/>
        </w:rPr>
        <w:t>Mode de calcul :</w:t>
      </w:r>
    </w:p>
    <w:p w:rsidR="00FE163B" w:rsidRPr="0087044B" w:rsidRDefault="00FE163B">
      <w:pPr>
        <w:spacing w:line="280" w:lineRule="exact"/>
        <w:jc w:val="both"/>
        <w:rPr>
          <w:rFonts w:ascii="Arial" w:hAnsi="Arial" w:cs="Arial"/>
          <w:bCs/>
        </w:rPr>
      </w:pPr>
      <w:r w:rsidRPr="0087044B">
        <w:rPr>
          <w:rFonts w:ascii="Arial" w:hAnsi="Arial" w:cs="Arial"/>
          <w:bCs/>
        </w:rPr>
        <w:t xml:space="preserve">Pension civile : </w:t>
      </w:r>
      <w:r w:rsidR="00297581" w:rsidRPr="0087044B">
        <w:rPr>
          <w:rFonts w:ascii="Arial" w:hAnsi="Arial" w:cs="Arial"/>
          <w:bCs/>
        </w:rPr>
        <w:t>11,10</w:t>
      </w:r>
      <w:r w:rsidRPr="0087044B">
        <w:rPr>
          <w:rFonts w:ascii="Arial" w:hAnsi="Arial" w:cs="Arial"/>
          <w:bCs/>
        </w:rPr>
        <w:t>%</w:t>
      </w:r>
    </w:p>
    <w:p w:rsidR="00FE163B" w:rsidRPr="0087044B" w:rsidRDefault="00FE163B">
      <w:pPr>
        <w:spacing w:line="280" w:lineRule="exact"/>
        <w:jc w:val="both"/>
        <w:rPr>
          <w:rFonts w:ascii="Arial" w:hAnsi="Arial" w:cs="Arial"/>
          <w:bCs/>
        </w:rPr>
      </w:pPr>
      <w:r w:rsidRPr="0087044B">
        <w:rPr>
          <w:rFonts w:ascii="Arial" w:hAnsi="Arial" w:cs="Arial"/>
          <w:bCs/>
        </w:rPr>
        <w:t>QT : Quotité de temps travaillé de l’agent</w:t>
      </w:r>
    </w:p>
    <w:p w:rsidR="00FE163B" w:rsidRPr="0087044B" w:rsidRDefault="00FE163B">
      <w:pPr>
        <w:spacing w:line="280" w:lineRule="exact"/>
        <w:jc w:val="both"/>
        <w:rPr>
          <w:rFonts w:ascii="Arial" w:hAnsi="Arial" w:cs="Arial"/>
          <w:bCs/>
        </w:rPr>
      </w:pPr>
      <w:r w:rsidRPr="0087044B">
        <w:rPr>
          <w:rFonts w:ascii="Arial" w:hAnsi="Arial" w:cs="Arial"/>
          <w:bCs/>
        </w:rPr>
        <w:t>QNT : Quotité de temps non travaillé de l’agent</w:t>
      </w:r>
    </w:p>
    <w:p w:rsidR="00FE163B" w:rsidRPr="0087044B" w:rsidRDefault="00FE163B">
      <w:pPr>
        <w:spacing w:line="280" w:lineRule="exact"/>
        <w:jc w:val="both"/>
        <w:rPr>
          <w:rFonts w:ascii="Arial" w:hAnsi="Arial" w:cs="Arial"/>
          <w:bCs/>
        </w:rPr>
      </w:pPr>
      <w:r w:rsidRPr="0087044B">
        <w:rPr>
          <w:rFonts w:ascii="Arial" w:hAnsi="Arial" w:cs="Arial"/>
          <w:bCs/>
        </w:rPr>
        <w:t>30.65 % : Taux représentatif de la contribution employeur</w:t>
      </w:r>
    </w:p>
    <w:p w:rsidR="00FE163B" w:rsidRPr="0087044B" w:rsidRDefault="00297581">
      <w:pPr>
        <w:spacing w:line="280" w:lineRule="exact"/>
        <w:jc w:val="both"/>
        <w:rPr>
          <w:rFonts w:ascii="Arial" w:hAnsi="Arial" w:cs="Arial"/>
          <w:bCs/>
        </w:rPr>
      </w:pPr>
      <w:r w:rsidRPr="0087044B">
        <w:rPr>
          <w:rFonts w:ascii="Arial" w:hAnsi="Arial" w:cs="Arial"/>
          <w:bCs/>
        </w:rPr>
        <w:t>(11,10 % x QT) + (80 % x (11,10</w:t>
      </w:r>
      <w:r w:rsidR="00FE163B" w:rsidRPr="0087044B">
        <w:rPr>
          <w:rFonts w:ascii="Arial" w:hAnsi="Arial" w:cs="Arial"/>
          <w:bCs/>
        </w:rPr>
        <w:t xml:space="preserve"> + 30.65 %) x QNT) = Taux de </w:t>
      </w:r>
      <w:proofErr w:type="spellStart"/>
      <w:r w:rsidR="00FE163B" w:rsidRPr="0087044B">
        <w:rPr>
          <w:rFonts w:ascii="Arial" w:hAnsi="Arial" w:cs="Arial"/>
          <w:bCs/>
        </w:rPr>
        <w:t>surcotisation</w:t>
      </w:r>
      <w:proofErr w:type="spellEnd"/>
    </w:p>
    <w:p w:rsidR="00722260" w:rsidRDefault="00722260" w:rsidP="00722260">
      <w:pPr>
        <w:pStyle w:val="western"/>
        <w:spacing w:after="0" w:line="120" w:lineRule="auto"/>
        <w:rPr>
          <w:rFonts w:ascii="Arial" w:hAnsi="Arial" w:cs="Arial"/>
          <w:i/>
        </w:rPr>
      </w:pPr>
      <w:r>
        <w:rPr>
          <w:rFonts w:ascii="Arial" w:hAnsi="Arial" w:cs="Arial"/>
          <w:i/>
        </w:rPr>
        <w:t xml:space="preserve">NB : les taux indiqués ci-dessus sont susceptibles de modification en fonction de l’évolution de la </w:t>
      </w:r>
    </w:p>
    <w:p w:rsidR="00722260" w:rsidRDefault="00722260" w:rsidP="00722260">
      <w:pPr>
        <w:pStyle w:val="western"/>
        <w:spacing w:after="0" w:line="120" w:lineRule="auto"/>
        <w:rPr>
          <w:rFonts w:ascii="Arial" w:hAnsi="Arial" w:cs="Arial"/>
          <w:i/>
        </w:rPr>
      </w:pPr>
      <w:proofErr w:type="gramStart"/>
      <w:r>
        <w:rPr>
          <w:rFonts w:ascii="Arial" w:hAnsi="Arial" w:cs="Arial"/>
          <w:i/>
        </w:rPr>
        <w:t>réglementation</w:t>
      </w:r>
      <w:proofErr w:type="gramEnd"/>
      <w:r>
        <w:rPr>
          <w:rFonts w:ascii="Arial" w:hAnsi="Arial" w:cs="Arial"/>
          <w:i/>
        </w:rPr>
        <w:t xml:space="preserve"> relative aux taux de cotisation de pension civile.</w:t>
      </w:r>
    </w:p>
    <w:p w:rsidR="00722260" w:rsidRPr="0003466B" w:rsidRDefault="00722260">
      <w:pPr>
        <w:spacing w:line="280" w:lineRule="exact"/>
        <w:jc w:val="both"/>
        <w:rPr>
          <w:rFonts w:ascii="Arial" w:hAnsi="Arial" w:cs="Arial"/>
          <w:bCs/>
        </w:rPr>
      </w:pPr>
    </w:p>
    <w:p w:rsidR="00FE163B" w:rsidRPr="0003466B" w:rsidRDefault="00FE163B">
      <w:pPr>
        <w:spacing w:line="280" w:lineRule="exact"/>
        <w:jc w:val="both"/>
        <w:rPr>
          <w:rFonts w:ascii="Arial" w:hAnsi="Arial" w:cs="Arial"/>
        </w:rPr>
      </w:pPr>
      <w:r w:rsidRPr="0003466B">
        <w:rPr>
          <w:rFonts w:ascii="Arial" w:hAnsi="Arial" w:cs="Arial"/>
          <w:b/>
        </w:rPr>
        <w:t>Attention</w:t>
      </w:r>
      <w:r w:rsidRPr="0003466B">
        <w:rPr>
          <w:rFonts w:ascii="Arial" w:hAnsi="Arial" w:cs="Arial"/>
        </w:rPr>
        <w:t xml:space="preserve"> : le choix de la </w:t>
      </w:r>
      <w:proofErr w:type="spellStart"/>
      <w:r w:rsidRPr="0003466B">
        <w:rPr>
          <w:rFonts w:ascii="Arial" w:hAnsi="Arial" w:cs="Arial"/>
        </w:rPr>
        <w:t>surcotisation</w:t>
      </w:r>
      <w:proofErr w:type="spellEnd"/>
      <w:r w:rsidRPr="0003466B">
        <w:rPr>
          <w:rFonts w:ascii="Arial" w:hAnsi="Arial" w:cs="Arial"/>
        </w:rPr>
        <w:t xml:space="preserve"> est irréversible et vaut pour toute la période visée par l’autorisation de travail à temps partiel : il n’est donc pas possible de renoncer à la </w:t>
      </w:r>
      <w:proofErr w:type="spellStart"/>
      <w:r w:rsidRPr="0003466B">
        <w:rPr>
          <w:rFonts w:ascii="Arial" w:hAnsi="Arial" w:cs="Arial"/>
        </w:rPr>
        <w:t>surcotisation</w:t>
      </w:r>
      <w:proofErr w:type="spellEnd"/>
      <w:r w:rsidRPr="0003466B">
        <w:rPr>
          <w:rFonts w:ascii="Arial" w:hAnsi="Arial" w:cs="Arial"/>
        </w:rPr>
        <w:t xml:space="preserve"> en cours d’année scolaire</w:t>
      </w:r>
      <w:r w:rsidR="00722260">
        <w:rPr>
          <w:rFonts w:ascii="Arial" w:hAnsi="Arial" w:cs="Arial"/>
        </w:rPr>
        <w:t>.</w:t>
      </w:r>
    </w:p>
    <w:sectPr w:rsidR="00FE163B" w:rsidRPr="0003466B" w:rsidSect="0003466B">
      <w:headerReference w:type="default" r:id="rId6"/>
      <w:pgSz w:w="11906" w:h="16838"/>
      <w:pgMar w:top="907" w:right="1134" w:bottom="3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66B" w:rsidRDefault="0003466B" w:rsidP="0003466B">
      <w:r>
        <w:separator/>
      </w:r>
    </w:p>
  </w:endnote>
  <w:endnote w:type="continuationSeparator" w:id="0">
    <w:p w:rsidR="0003466B" w:rsidRDefault="0003466B" w:rsidP="0003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66B" w:rsidRDefault="0003466B" w:rsidP="0003466B">
      <w:r>
        <w:separator/>
      </w:r>
    </w:p>
  </w:footnote>
  <w:footnote w:type="continuationSeparator" w:id="0">
    <w:p w:rsidR="0003466B" w:rsidRDefault="0003466B" w:rsidP="00034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66B" w:rsidRDefault="0003466B">
    <w:pPr>
      <w:pStyle w:val="En-tte"/>
    </w:pPr>
    <w:r>
      <w:rPr>
        <w:noProof/>
        <w:lang w:eastAsia="fr-FR"/>
      </w:rPr>
      <w:drawing>
        <wp:anchor distT="0" distB="0" distL="114300" distR="114300" simplePos="0" relativeHeight="251659264" behindDoc="1" locked="0" layoutInCell="1" allowOverlap="1" wp14:anchorId="201BE3EA" wp14:editId="69035A5A">
          <wp:simplePos x="0" y="0"/>
          <wp:positionH relativeFrom="column">
            <wp:posOffset>0</wp:posOffset>
          </wp:positionH>
          <wp:positionV relativeFrom="paragraph">
            <wp:posOffset>142875</wp:posOffset>
          </wp:positionV>
          <wp:extent cx="3754120" cy="1332230"/>
          <wp:effectExtent l="0" t="0" r="0" b="1270"/>
          <wp:wrapTight wrapText="bothSides">
            <wp:wrapPolygon edited="0">
              <wp:start x="0" y="0"/>
              <wp:lineTo x="0" y="21312"/>
              <wp:lineTo x="21483" y="21312"/>
              <wp:lineTo x="21483" y="0"/>
              <wp:lineTo x="0" y="0"/>
            </wp:wrapPolygon>
          </wp:wrapTight>
          <wp:docPr id="2" name="Image 2" descr="39_logoDSDEN_87_acLIMO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9_logoDSDEN_87_acLIMO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4120" cy="13322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D1"/>
    <w:rsid w:val="0003466B"/>
    <w:rsid w:val="00070427"/>
    <w:rsid w:val="000C5748"/>
    <w:rsid w:val="001E16CD"/>
    <w:rsid w:val="002479E8"/>
    <w:rsid w:val="002743ED"/>
    <w:rsid w:val="00297581"/>
    <w:rsid w:val="002B74E8"/>
    <w:rsid w:val="003452D9"/>
    <w:rsid w:val="004F3BAB"/>
    <w:rsid w:val="00536606"/>
    <w:rsid w:val="0059631D"/>
    <w:rsid w:val="006A1D9C"/>
    <w:rsid w:val="006B6C9A"/>
    <w:rsid w:val="006C0CD3"/>
    <w:rsid w:val="00722260"/>
    <w:rsid w:val="00777217"/>
    <w:rsid w:val="00815261"/>
    <w:rsid w:val="0087044B"/>
    <w:rsid w:val="00905856"/>
    <w:rsid w:val="009115D1"/>
    <w:rsid w:val="00925066"/>
    <w:rsid w:val="009555D3"/>
    <w:rsid w:val="00966681"/>
    <w:rsid w:val="009D2223"/>
    <w:rsid w:val="00A05882"/>
    <w:rsid w:val="00AF32D5"/>
    <w:rsid w:val="00DB3C62"/>
    <w:rsid w:val="00DF043B"/>
    <w:rsid w:val="00FE163B"/>
    <w:rsid w:val="00FF4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813079"/>
  <w15:chartTrackingRefBased/>
  <w15:docId w15:val="{50D4F9C6-E158-400B-97AF-5EB21E52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style>
  <w:style w:type="character" w:customStyle="1" w:styleId="WW8Num1z0">
    <w:name w:val="WW8Num1z0"/>
    <w:rPr>
      <w:rFonts w:ascii="Symbol" w:eastAsia="Times New Roman" w:hAnsi="Symbol"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1">
    <w:name w:val="Police par défaut1"/>
  </w:style>
  <w:style w:type="character" w:customStyle="1" w:styleId="TextedebullesCar">
    <w:name w:val="Texte de bulles Car"/>
    <w:rPr>
      <w:rFonts w:ascii="Segoe UI" w:hAnsi="Segoe UI" w:cs="Segoe UI"/>
      <w:sz w:val="18"/>
      <w:szCs w:val="18"/>
    </w:rPr>
  </w:style>
  <w:style w:type="paragraph" w:customStyle="1" w:styleId="Titre2">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
    <w:name w:val="Titre1"/>
    <w:basedOn w:val="Normal"/>
    <w:next w:val="Corpsdetexte"/>
    <w:pPr>
      <w:keepNext/>
      <w:spacing w:before="240" w:after="120"/>
    </w:pPr>
    <w:rPr>
      <w:rFonts w:ascii="Liberation Sans" w:eastAsia="Microsoft YaHei" w:hAnsi="Liberation Sans" w:cs="Mangal"/>
      <w:sz w:val="28"/>
      <w:szCs w:val="28"/>
    </w:rPr>
  </w:style>
  <w:style w:type="paragraph" w:styleId="Paragraphedeliste">
    <w:name w:val="List Paragraph"/>
    <w:basedOn w:val="Normal"/>
    <w:qFormat/>
    <w:pPr>
      <w:ind w:left="720"/>
      <w:contextualSpacing/>
    </w:pPr>
  </w:style>
  <w:style w:type="paragraph" w:styleId="Textedebulles">
    <w:name w:val="Balloon Text"/>
    <w:basedOn w:val="Normal"/>
    <w:rPr>
      <w:rFonts w:ascii="Segoe UI" w:hAnsi="Segoe UI" w:cs="Segoe UI"/>
      <w:sz w:val="18"/>
      <w:szCs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link w:val="En-tteCar"/>
    <w:uiPriority w:val="99"/>
    <w:unhideWhenUsed/>
    <w:rsid w:val="0003466B"/>
    <w:pPr>
      <w:tabs>
        <w:tab w:val="center" w:pos="4536"/>
        <w:tab w:val="right" w:pos="9072"/>
      </w:tabs>
    </w:pPr>
  </w:style>
  <w:style w:type="character" w:customStyle="1" w:styleId="En-tteCar">
    <w:name w:val="En-tête Car"/>
    <w:basedOn w:val="Policepardfaut"/>
    <w:link w:val="En-tte"/>
    <w:uiPriority w:val="99"/>
    <w:rsid w:val="0003466B"/>
    <w:rPr>
      <w:lang w:eastAsia="zh-CN"/>
    </w:rPr>
  </w:style>
  <w:style w:type="paragraph" w:styleId="Pieddepage">
    <w:name w:val="footer"/>
    <w:basedOn w:val="Normal"/>
    <w:link w:val="PieddepageCar"/>
    <w:uiPriority w:val="99"/>
    <w:unhideWhenUsed/>
    <w:rsid w:val="0003466B"/>
    <w:pPr>
      <w:tabs>
        <w:tab w:val="center" w:pos="4536"/>
        <w:tab w:val="right" w:pos="9072"/>
      </w:tabs>
    </w:pPr>
  </w:style>
  <w:style w:type="character" w:customStyle="1" w:styleId="PieddepageCar">
    <w:name w:val="Pied de page Car"/>
    <w:basedOn w:val="Policepardfaut"/>
    <w:link w:val="Pieddepage"/>
    <w:uiPriority w:val="99"/>
    <w:rsid w:val="0003466B"/>
    <w:rPr>
      <w:lang w:eastAsia="zh-CN"/>
    </w:rPr>
  </w:style>
  <w:style w:type="paragraph" w:customStyle="1" w:styleId="western">
    <w:name w:val="western"/>
    <w:basedOn w:val="Normal"/>
    <w:rsid w:val="00722260"/>
    <w:pPr>
      <w:suppressAutoHyphens w:val="0"/>
      <w:spacing w:before="100" w:beforeAutospacing="1" w:after="142" w:line="288" w:lineRule="auto"/>
    </w:pPr>
    <w:rPr>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1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cademie.limoges\dfs\raccourcis\extensions\Doc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Doc1.dot</Template>
  <TotalTime>1</TotalTime>
  <Pages>2</Pages>
  <Words>831</Words>
  <Characters>4571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chivert</dc:creator>
  <cp:keywords/>
  <dc:description/>
  <cp:lastModifiedBy>Sylvain Gozalvo</cp:lastModifiedBy>
  <cp:revision>4</cp:revision>
  <cp:lastPrinted>2021-12-10T08:51:00Z</cp:lastPrinted>
  <dcterms:created xsi:type="dcterms:W3CDTF">2022-12-06T08:47:00Z</dcterms:created>
  <dcterms:modified xsi:type="dcterms:W3CDTF">2022-12-07T13:26:00Z</dcterms:modified>
</cp:coreProperties>
</file>